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jc w:val="center"/>
        <w:rPr>
          <w:rFonts w:ascii="Garamond" w:hAnsi="Garamond"/>
          <w:sz w:val="24"/>
        </w:rPr>
      </w:pPr>
      <w:r>
        <w:rPr/>
        <w:drawing>
          <wp:inline distT="0" distB="0" distL="0" distR="0">
            <wp:extent cx="2705100" cy="914400"/>
            <wp:effectExtent l="0" t="0" r="0" b="0"/>
            <wp:docPr id="1" name="image2.png" descr="Bethany Stee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ethany Steeple Logo.png"/>
                    <pic:cNvPicPr>
                      <a:picLocks noChangeAspect="1" noChangeArrowheads="1"/>
                    </pic:cNvPicPr>
                  </pic:nvPicPr>
                  <pic:blipFill>
                    <a:blip r:embed="rId2"/>
                    <a:stretch>
                      <a:fillRect/>
                    </a:stretch>
                  </pic:blipFill>
                  <pic:spPr bwMode="auto">
                    <a:xfrm>
                      <a:off x="0" y="0"/>
                      <a:ext cx="2705100" cy="914400"/>
                    </a:xfrm>
                    <a:prstGeom prst="rect">
                      <a:avLst/>
                    </a:prstGeom>
                  </pic:spPr>
                </pic:pic>
              </a:graphicData>
            </a:graphic>
          </wp:inline>
        </w:drawing>
      </w:r>
    </w:p>
    <w:p>
      <w:pPr>
        <w:pStyle w:val="Normal1"/>
        <w:spacing w:lineRule="auto" w:line="240"/>
        <w:jc w:val="center"/>
        <w:rPr>
          <w:rFonts w:ascii="Garamond" w:hAnsi="Garamond"/>
          <w:sz w:val="24"/>
        </w:rPr>
      </w:pPr>
      <w:r>
        <w:rPr>
          <w:rFonts w:ascii="Garamond" w:hAnsi="Garamond"/>
          <w:sz w:val="24"/>
        </w:rPr>
        <w:t>Department of English, Bethany Lutheran College</w:t>
      </w:r>
    </w:p>
    <w:p>
      <w:pPr>
        <w:pStyle w:val="Normal1"/>
        <w:spacing w:lineRule="auto" w:line="240"/>
        <w:rPr>
          <w:rFonts w:ascii="Garamond" w:hAnsi="Garamond"/>
          <w:sz w:val="40"/>
          <w:szCs w:val="36"/>
        </w:rPr>
      </w:pPr>
      <w:r>
        <w:rPr>
          <w:rFonts w:ascii="Garamond" w:hAnsi="Garamond"/>
          <w:sz w:val="40"/>
          <w:szCs w:val="36"/>
        </w:rPr>
      </w:r>
    </w:p>
    <w:p>
      <w:pPr>
        <w:pStyle w:val="Normal1"/>
        <w:spacing w:lineRule="auto" w:line="240"/>
        <w:jc w:val="center"/>
        <w:rPr>
          <w:rFonts w:ascii="Garamond" w:hAnsi="Garamond"/>
          <w:b/>
          <w:b/>
          <w:sz w:val="40"/>
          <w:szCs w:val="36"/>
        </w:rPr>
      </w:pPr>
      <w:r>
        <w:rPr>
          <w:rFonts w:ascii="Garamond" w:hAnsi="Garamond"/>
          <w:b/>
          <w:sz w:val="40"/>
          <w:szCs w:val="36"/>
        </w:rPr>
        <w:t>ENGL 205 Introduction to Fiction</w:t>
      </w:r>
    </w:p>
    <w:p>
      <w:pPr>
        <w:pStyle w:val="Normal1"/>
        <w:spacing w:lineRule="auto" w:line="240"/>
        <w:jc w:val="center"/>
        <w:rPr>
          <w:rFonts w:ascii="Garamond" w:hAnsi="Garamond"/>
          <w:b/>
          <w:b/>
          <w:sz w:val="40"/>
          <w:szCs w:val="36"/>
        </w:rPr>
      </w:pPr>
      <w:r>
        <w:rPr>
          <w:rFonts w:ascii="Garamond" w:hAnsi="Garamond"/>
          <w:b/>
          <w:sz w:val="40"/>
          <w:szCs w:val="36"/>
        </w:rPr>
        <w:t>Course Syllabus</w:t>
      </w:r>
    </w:p>
    <w:p>
      <w:pPr>
        <w:pStyle w:val="Normal1"/>
        <w:spacing w:lineRule="auto" w:line="240"/>
        <w:rPr>
          <w:rFonts w:ascii="Garamond" w:hAnsi="Garamond"/>
          <w:sz w:val="24"/>
        </w:rPr>
      </w:pPr>
      <w:r>
        <w:rPr>
          <w:rFonts w:ascii="Garamond" w:hAnsi="Garamond"/>
          <w:sz w:val="24"/>
        </w:rPr>
      </w:r>
    </w:p>
    <w:p>
      <w:pPr>
        <w:pStyle w:val="Normal1"/>
        <w:spacing w:lineRule="auto" w:line="240"/>
        <w:rPr>
          <w:rFonts w:ascii="Garamond" w:hAnsi="Garamond"/>
          <w:b/>
          <w:b/>
          <w:sz w:val="32"/>
          <w:szCs w:val="28"/>
        </w:rPr>
      </w:pPr>
      <w:r>
        <w:rPr>
          <w:rFonts w:ascii="Garamond" w:hAnsi="Garamond"/>
          <w:b/>
          <w:sz w:val="32"/>
          <w:szCs w:val="28"/>
        </w:rPr>
        <w:t>Instructor Information</w:t>
      </w:r>
    </w:p>
    <w:p>
      <w:pPr>
        <w:pStyle w:val="Normal1"/>
        <w:spacing w:lineRule="auto" w:line="240"/>
        <w:rPr>
          <w:rFonts w:ascii="Garamond" w:hAnsi="Garamond"/>
          <w:sz w:val="24"/>
        </w:rPr>
      </w:pPr>
      <w:r>
        <w:rPr>
          <w:rFonts w:ascii="Garamond" w:hAnsi="Garamond"/>
          <w:sz w:val="24"/>
        </w:rPr>
        <w:t xml:space="preserve">Name:      </w:t>
        <w:tab/>
        <w:tab/>
        <w:t>Jacob Kempfert</w:t>
      </w:r>
    </w:p>
    <w:p>
      <w:pPr>
        <w:pStyle w:val="Normal1"/>
        <w:spacing w:lineRule="auto" w:line="240"/>
        <w:rPr/>
      </w:pPr>
      <w:r>
        <w:rPr>
          <w:rFonts w:ascii="Garamond" w:hAnsi="Garamond"/>
          <w:sz w:val="24"/>
        </w:rPr>
        <w:t>Office Location:</w:t>
        <w:tab/>
      </w:r>
      <w:r>
        <w:rPr>
          <w:rFonts w:ascii="Garamond" w:hAnsi="Garamond"/>
          <w:sz w:val="24"/>
        </w:rPr>
        <w:t>Mt. Olive Lutheran Church, 1123 Marsh St., Mankato, MN</w:t>
      </w:r>
    </w:p>
    <w:p>
      <w:pPr>
        <w:pStyle w:val="Normal1"/>
        <w:spacing w:lineRule="auto" w:line="240"/>
        <w:rPr>
          <w:rFonts w:ascii="Garamond" w:hAnsi="Garamond"/>
          <w:sz w:val="24"/>
        </w:rPr>
      </w:pPr>
      <w:r>
        <w:rPr>
          <w:rFonts w:ascii="Garamond" w:hAnsi="Garamond"/>
          <w:sz w:val="24"/>
        </w:rPr>
        <w:t xml:space="preserve">Email:                      </w:t>
        <w:tab/>
        <w:t>jkempfer@blc.edu</w:t>
      </w:r>
    </w:p>
    <w:p>
      <w:pPr>
        <w:pStyle w:val="Normal1"/>
        <w:spacing w:lineRule="auto" w:line="240"/>
        <w:rPr/>
      </w:pPr>
      <w:r>
        <w:rPr>
          <w:rFonts w:ascii="Garamond" w:hAnsi="Garamond"/>
          <w:sz w:val="24"/>
        </w:rPr>
        <w:tab/>
        <w:tab/>
        <w:tab/>
        <w:tab/>
      </w:r>
      <w:r>
        <w:rPr>
          <w:rFonts w:ascii="Garamond" w:hAnsi="Garamond"/>
          <w:color w:val="FF0000"/>
          <w:sz w:val="24"/>
        </w:rPr>
        <w:t>(</w:t>
      </w:r>
      <w:r>
        <w:rPr>
          <w:rFonts w:ascii="Garamond" w:hAnsi="Garamond"/>
          <w:b/>
          <w:color w:val="FF0000"/>
          <w:sz w:val="24"/>
        </w:rPr>
        <w:t>Note!</w:t>
      </w:r>
      <w:r>
        <w:rPr>
          <w:rFonts w:ascii="Garamond" w:hAnsi="Garamond"/>
          <w:color w:val="FF0000"/>
          <w:sz w:val="24"/>
        </w:rPr>
        <w:t xml:space="preserve"> My last name is </w:t>
      </w:r>
      <w:r>
        <w:rPr>
          <w:rFonts w:ascii="Garamond" w:hAnsi="Garamond"/>
          <w:b/>
          <w:color w:val="FF0000"/>
          <w:sz w:val="24"/>
        </w:rPr>
        <w:t>Kempfert</w:t>
      </w:r>
      <w:r>
        <w:rPr>
          <w:rFonts w:ascii="Garamond" w:hAnsi="Garamond"/>
          <w:color w:val="FF0000"/>
          <w:sz w:val="24"/>
        </w:rPr>
        <w:t xml:space="preserve"> (with a ‘t’), but my email </w:t>
      </w:r>
    </w:p>
    <w:p>
      <w:pPr>
        <w:pStyle w:val="Normal1"/>
        <w:spacing w:lineRule="auto" w:line="240"/>
        <w:rPr/>
      </w:pPr>
      <w:r>
        <w:rPr>
          <w:rFonts w:ascii="Garamond" w:hAnsi="Garamond"/>
          <w:color w:val="FF0000"/>
          <w:sz w:val="24"/>
        </w:rPr>
        <w:tab/>
        <w:tab/>
        <w:tab/>
        <w:tab/>
        <w:t xml:space="preserve">address is </w:t>
      </w:r>
      <w:r>
        <w:rPr>
          <w:rFonts w:ascii="Garamond" w:hAnsi="Garamond"/>
          <w:b/>
          <w:color w:val="FF0000"/>
          <w:sz w:val="24"/>
        </w:rPr>
        <w:t>jkempfer@blc.edu</w:t>
      </w:r>
      <w:r>
        <w:rPr>
          <w:rFonts w:ascii="Garamond" w:hAnsi="Garamond"/>
          <w:color w:val="FF0000"/>
          <w:sz w:val="24"/>
        </w:rPr>
        <w:t xml:space="preserve"> (without a ‘t’).</w:t>
      </w:r>
      <w:r>
        <w:rPr>
          <w:rFonts w:ascii="Garamond" w:hAnsi="Garamond"/>
          <w:sz w:val="24"/>
        </w:rPr>
        <w:t xml:space="preserve"> </w:t>
      </w:r>
    </w:p>
    <w:p>
      <w:pPr>
        <w:pStyle w:val="Normal1"/>
        <w:spacing w:lineRule="auto" w:line="240"/>
        <w:rPr>
          <w:rFonts w:ascii="Garamond" w:hAnsi="Garamond"/>
          <w:sz w:val="32"/>
          <w:szCs w:val="28"/>
        </w:rPr>
      </w:pPr>
      <w:r>
        <w:rPr>
          <w:rFonts w:ascii="Garamond" w:hAnsi="Garamond"/>
          <w:sz w:val="32"/>
          <w:szCs w:val="28"/>
        </w:rPr>
      </w:r>
    </w:p>
    <w:p>
      <w:pPr>
        <w:pStyle w:val="Normal1"/>
        <w:spacing w:lineRule="auto" w:line="240"/>
        <w:rPr>
          <w:rFonts w:ascii="Garamond" w:hAnsi="Garamond"/>
          <w:sz w:val="24"/>
        </w:rPr>
      </w:pPr>
      <w:r>
        <w:rPr>
          <w:rFonts w:ascii="Garamond" w:hAnsi="Garamond"/>
          <w:b/>
          <w:sz w:val="32"/>
          <w:szCs w:val="28"/>
        </w:rPr>
        <w:t>Required Course Materials</w:t>
      </w:r>
    </w:p>
    <w:p>
      <w:pPr>
        <w:pStyle w:val="Normal1"/>
        <w:numPr>
          <w:ilvl w:val="0"/>
          <w:numId w:val="4"/>
        </w:numPr>
        <w:spacing w:lineRule="auto" w:line="240" w:before="0" w:after="0"/>
        <w:contextualSpacing/>
        <w:rPr>
          <w:rFonts w:ascii="Garamond" w:hAnsi="Garamond"/>
          <w:sz w:val="24"/>
        </w:rPr>
      </w:pPr>
      <w:r>
        <w:rPr>
          <w:rFonts w:ascii="Garamond" w:hAnsi="Garamond"/>
          <w:sz w:val="24"/>
        </w:rPr>
        <w:t>Short readings will be uploaded to Moodle for free</w:t>
      </w:r>
    </w:p>
    <w:p>
      <w:pPr>
        <w:pStyle w:val="Normal1"/>
        <w:numPr>
          <w:ilvl w:val="0"/>
          <w:numId w:val="4"/>
        </w:numPr>
        <w:spacing w:lineRule="auto" w:line="240" w:before="0" w:after="0"/>
        <w:contextualSpacing/>
        <w:rPr>
          <w:rFonts w:ascii="Garamond" w:hAnsi="Garamond"/>
          <w:sz w:val="24"/>
        </w:rPr>
      </w:pPr>
      <w:r>
        <w:rPr>
          <w:rFonts w:ascii="Garamond" w:hAnsi="Garamond"/>
          <w:sz w:val="24"/>
        </w:rPr>
        <w:t xml:space="preserve">A copy of the novel </w:t>
      </w:r>
      <w:r>
        <w:rPr>
          <w:rFonts w:ascii="Garamond" w:hAnsi="Garamond"/>
          <w:i/>
          <w:sz w:val="24"/>
        </w:rPr>
        <w:t>Grendel</w:t>
      </w:r>
      <w:r>
        <w:rPr>
          <w:rFonts w:ascii="Garamond" w:hAnsi="Garamond"/>
          <w:sz w:val="24"/>
        </w:rPr>
        <w:t xml:space="preserve"> by John Gardner is required (either physical or ebook)</w:t>
      </w:r>
    </w:p>
    <w:p>
      <w:pPr>
        <w:pStyle w:val="Normal1"/>
        <w:numPr>
          <w:ilvl w:val="0"/>
          <w:numId w:val="4"/>
        </w:numPr>
        <w:spacing w:lineRule="auto" w:line="240" w:before="0" w:after="0"/>
        <w:contextualSpacing/>
        <w:rPr>
          <w:rFonts w:ascii="Garamond" w:hAnsi="Garamond"/>
          <w:sz w:val="24"/>
        </w:rPr>
      </w:pPr>
      <w:r>
        <w:rPr>
          <w:rFonts w:ascii="Garamond" w:hAnsi="Garamond"/>
          <w:sz w:val="24"/>
        </w:rPr>
        <w:t>Two novels of your choosing (see the Novel Critique Assignment Sheet)</w:t>
      </w:r>
    </w:p>
    <w:p>
      <w:pPr>
        <w:pStyle w:val="Normal1"/>
        <w:numPr>
          <w:ilvl w:val="0"/>
          <w:numId w:val="4"/>
        </w:numPr>
        <w:spacing w:lineRule="auto" w:line="240" w:before="0" w:after="0"/>
        <w:contextualSpacing/>
        <w:rPr/>
      </w:pPr>
      <w:r>
        <w:rPr>
          <w:rFonts w:ascii="Garamond" w:hAnsi="Garamond"/>
          <w:sz w:val="24"/>
        </w:rPr>
        <w:t xml:space="preserve">Access to assigned digital media (YouTube, possibly </w:t>
      </w:r>
      <w:r>
        <w:rPr>
          <w:rFonts w:ascii="Garamond" w:hAnsi="Garamond"/>
          <w:sz w:val="24"/>
        </w:rPr>
        <w:t>Disney+</w:t>
      </w:r>
      <w:r>
        <w:rPr>
          <w:rFonts w:ascii="Garamond" w:hAnsi="Garamond"/>
          <w:sz w:val="24"/>
        </w:rPr>
        <w:t>). Physical media (DVD, BluRay, etc.) of the assigned materials is also acceptable. Whenever possible, links to media will be provided by instructor.</w:t>
      </w:r>
      <w:r>
        <w:rPr>
          <w:rStyle w:val="FootnoteAnchor"/>
          <w:rFonts w:ascii="Garamond" w:hAnsi="Garamond"/>
          <w:sz w:val="24"/>
        </w:rPr>
        <w:footnoteReference w:id="2"/>
      </w:r>
    </w:p>
    <w:p>
      <w:pPr>
        <w:pStyle w:val="Normal1"/>
        <w:numPr>
          <w:ilvl w:val="0"/>
          <w:numId w:val="4"/>
        </w:numPr>
        <w:spacing w:lineRule="auto" w:line="240" w:before="0" w:after="0"/>
        <w:contextualSpacing/>
        <w:rPr>
          <w:rFonts w:ascii="Garamond" w:hAnsi="Garamond"/>
          <w:sz w:val="24"/>
        </w:rPr>
      </w:pPr>
      <w:r>
        <w:rPr>
          <w:rFonts w:ascii="Garamond" w:hAnsi="Garamond"/>
          <w:sz w:val="24"/>
        </w:rPr>
        <w:t xml:space="preserve">Access to Disney’s </w:t>
      </w:r>
      <w:r>
        <w:rPr>
          <w:rFonts w:ascii="Garamond" w:hAnsi="Garamond"/>
          <w:i/>
          <w:sz w:val="24"/>
        </w:rPr>
        <w:t>Coco</w:t>
      </w:r>
      <w:r>
        <w:rPr>
          <w:rFonts w:ascii="Garamond" w:hAnsi="Garamond"/>
          <w:sz w:val="24"/>
        </w:rPr>
        <w:t xml:space="preserve"> (2017)</w:t>
      </w:r>
      <w:r>
        <w:rPr>
          <w:rStyle w:val="FootnoteAnchor"/>
          <w:rFonts w:ascii="Garamond" w:hAnsi="Garamond"/>
          <w:sz w:val="24"/>
          <w:vertAlign w:val="superscript"/>
        </w:rPr>
        <w:footnoteReference w:id="3"/>
      </w:r>
    </w:p>
    <w:p>
      <w:pPr>
        <w:pStyle w:val="Normal1"/>
        <w:numPr>
          <w:ilvl w:val="0"/>
          <w:numId w:val="4"/>
        </w:numPr>
        <w:spacing w:lineRule="auto" w:line="240" w:before="0" w:after="0"/>
        <w:contextualSpacing/>
        <w:rPr>
          <w:rFonts w:ascii="Garamond" w:hAnsi="Garamond"/>
          <w:sz w:val="24"/>
        </w:rPr>
      </w:pPr>
      <w:r>
        <w:rPr>
          <w:rFonts w:ascii="Garamond" w:hAnsi="Garamond"/>
          <w:sz w:val="24"/>
        </w:rPr>
        <w:t>Google Documents</w:t>
      </w:r>
    </w:p>
    <w:p>
      <w:pPr>
        <w:pStyle w:val="Normal1"/>
        <w:spacing w:lineRule="auto" w:line="240"/>
        <w:rPr>
          <w:rFonts w:ascii="Garamond" w:hAnsi="Garamond"/>
          <w:sz w:val="24"/>
        </w:rPr>
      </w:pPr>
      <w:r>
        <w:rPr>
          <w:rFonts w:ascii="Garamond" w:hAnsi="Garamond"/>
          <w:sz w:val="24"/>
        </w:rPr>
      </w:r>
    </w:p>
    <w:p>
      <w:pPr>
        <w:pStyle w:val="Normal1"/>
        <w:spacing w:lineRule="auto" w:line="240"/>
        <w:rPr>
          <w:rFonts w:ascii="Garamond" w:hAnsi="Garamond"/>
          <w:b/>
          <w:b/>
          <w:sz w:val="32"/>
          <w:szCs w:val="28"/>
        </w:rPr>
      </w:pPr>
      <w:r>
        <w:rPr>
          <w:rFonts w:ascii="Garamond" w:hAnsi="Garamond"/>
          <w:b/>
          <w:sz w:val="32"/>
          <w:szCs w:val="28"/>
        </w:rPr>
        <w:t>Overview</w:t>
      </w:r>
    </w:p>
    <w:p>
      <w:pPr>
        <w:pStyle w:val="Normal1"/>
        <w:spacing w:lineRule="auto" w:line="240"/>
        <w:rPr>
          <w:rFonts w:ascii="Garamond" w:hAnsi="Garamond"/>
          <w:sz w:val="24"/>
        </w:rPr>
      </w:pPr>
      <w:r>
        <w:rPr>
          <w:rFonts w:ascii="Garamond" w:hAnsi="Garamond"/>
          <w:sz w:val="24"/>
          <w:highlight w:val="white"/>
        </w:rPr>
        <w:t>ENGL 205 introduces literary terminology most commonly used in discussing and writing short stories and novels. Emphasis is placed on relationships between authors’ lives and their fiction, as well as individual works of fiction that have influenced other authors’ fiction. In addition, cultural literacy is addressed with a focus on the research of literary allusions.</w:t>
      </w:r>
    </w:p>
    <w:p>
      <w:pPr>
        <w:pStyle w:val="Normal1"/>
        <w:spacing w:lineRule="auto" w:line="240"/>
        <w:rPr>
          <w:rFonts w:ascii="Garamond" w:hAnsi="Garamond"/>
          <w:sz w:val="24"/>
        </w:rPr>
      </w:pPr>
      <w:r>
        <w:rPr>
          <w:rFonts w:ascii="Garamond" w:hAnsi="Garamond"/>
          <w:sz w:val="24"/>
        </w:rPr>
      </w:r>
    </w:p>
    <w:p>
      <w:pPr>
        <w:pStyle w:val="Normal1"/>
        <w:spacing w:lineRule="auto" w:line="240"/>
        <w:rPr>
          <w:rFonts w:ascii="Garamond" w:hAnsi="Garamond"/>
          <w:sz w:val="32"/>
          <w:szCs w:val="28"/>
        </w:rPr>
      </w:pPr>
      <w:r>
        <w:rPr>
          <w:rFonts w:ascii="Garamond" w:hAnsi="Garamond"/>
          <w:b/>
          <w:sz w:val="32"/>
          <w:szCs w:val="28"/>
        </w:rPr>
        <w:t>Objectives</w:t>
      </w:r>
    </w:p>
    <w:p>
      <w:pPr>
        <w:pStyle w:val="Normal1"/>
        <w:spacing w:lineRule="auto" w:line="240"/>
        <w:rPr>
          <w:rFonts w:ascii="Garamond" w:hAnsi="Garamond"/>
          <w:sz w:val="24"/>
        </w:rPr>
      </w:pPr>
      <w:r>
        <w:rPr>
          <w:rFonts w:ascii="Garamond" w:hAnsi="Garamond"/>
          <w:sz w:val="24"/>
        </w:rPr>
        <w:t>The goal of ENGL 205 is to encourage students to:</w:t>
      </w:r>
    </w:p>
    <w:p>
      <w:pPr>
        <w:pStyle w:val="Normal1"/>
        <w:numPr>
          <w:ilvl w:val="0"/>
          <w:numId w:val="1"/>
        </w:numPr>
        <w:spacing w:lineRule="auto" w:line="240" w:before="0" w:after="0"/>
        <w:contextualSpacing/>
        <w:rPr>
          <w:rFonts w:ascii="Garamond" w:hAnsi="Garamond"/>
          <w:sz w:val="24"/>
        </w:rPr>
      </w:pPr>
      <w:r>
        <w:rPr>
          <w:rFonts w:ascii="Garamond" w:hAnsi="Garamond"/>
          <w:sz w:val="24"/>
        </w:rPr>
        <w:t>Adjust their use of written language and their writing processes to communicate effectively with a variety of audiences for different purposes;</w:t>
      </w:r>
    </w:p>
    <w:p>
      <w:pPr>
        <w:pStyle w:val="Normal1"/>
        <w:numPr>
          <w:ilvl w:val="0"/>
          <w:numId w:val="1"/>
        </w:numPr>
        <w:spacing w:lineRule="auto" w:line="240" w:before="0" w:after="0"/>
        <w:contextualSpacing/>
        <w:rPr>
          <w:rFonts w:ascii="Garamond" w:hAnsi="Garamond"/>
          <w:sz w:val="24"/>
        </w:rPr>
      </w:pPr>
      <w:r>
        <w:rPr>
          <w:rFonts w:ascii="Garamond" w:hAnsi="Garamond"/>
          <w:sz w:val="24"/>
        </w:rPr>
        <w:t>Write in a variety of modes for reflection, writing-to-learn, various audiences, and presenting research in a creative format (BLC ENG OBJ);</w:t>
      </w:r>
    </w:p>
    <w:p>
      <w:pPr>
        <w:pStyle w:val="Normal1"/>
        <w:numPr>
          <w:ilvl w:val="0"/>
          <w:numId w:val="1"/>
        </w:numPr>
        <w:spacing w:lineRule="auto" w:line="240" w:before="0" w:after="0"/>
        <w:contextualSpacing/>
        <w:rPr>
          <w:rFonts w:ascii="Garamond" w:hAnsi="Garamond"/>
          <w:sz w:val="24"/>
        </w:rPr>
      </w:pPr>
      <w:r>
        <w:rPr>
          <w:rFonts w:ascii="Garamond" w:hAnsi="Garamond"/>
          <w:sz w:val="24"/>
        </w:rPr>
        <w:t>Apply correct MLA formatting guidelines to projects (BLC ENG OBJ);</w:t>
      </w:r>
    </w:p>
    <w:p>
      <w:pPr>
        <w:pStyle w:val="Normal1"/>
        <w:numPr>
          <w:ilvl w:val="0"/>
          <w:numId w:val="1"/>
        </w:numPr>
        <w:spacing w:lineRule="auto" w:line="240" w:before="0" w:after="0"/>
        <w:contextualSpacing/>
        <w:rPr>
          <w:rFonts w:ascii="Garamond" w:hAnsi="Garamond"/>
          <w:sz w:val="24"/>
        </w:rPr>
      </w:pPr>
      <w:r>
        <w:rPr>
          <w:rFonts w:ascii="Garamond" w:hAnsi="Garamond"/>
          <w:sz w:val="24"/>
        </w:rPr>
        <w:t>Demonstrate basic cultural literacy pertaining to course content, including identifying correctly allusions of the times, excerpts from renowned works, and works written by key authors (BLC ENGL 205 CO1);</w:t>
      </w:r>
    </w:p>
    <w:p>
      <w:pPr>
        <w:pStyle w:val="Normal1"/>
        <w:numPr>
          <w:ilvl w:val="0"/>
          <w:numId w:val="1"/>
        </w:numPr>
        <w:spacing w:lineRule="auto" w:line="240" w:before="0" w:after="0"/>
        <w:contextualSpacing/>
        <w:rPr>
          <w:rFonts w:ascii="Garamond" w:hAnsi="Garamond"/>
          <w:sz w:val="24"/>
        </w:rPr>
      </w:pPr>
      <w:r>
        <w:rPr>
          <w:rFonts w:ascii="Garamond" w:hAnsi="Garamond"/>
          <w:sz w:val="24"/>
        </w:rPr>
        <w:t>Ask effective questions of a literary text, based on their own interaction with the text, including how the text is significant in relation to their own lives and the lives of others, and in relation to other texts (BLC ENGL 205 CO2);</w:t>
      </w:r>
    </w:p>
    <w:p>
      <w:pPr>
        <w:pStyle w:val="Normal1"/>
        <w:numPr>
          <w:ilvl w:val="0"/>
          <w:numId w:val="1"/>
        </w:numPr>
        <w:spacing w:lineRule="auto" w:line="240" w:before="0" w:after="0"/>
        <w:contextualSpacing/>
        <w:rPr>
          <w:rFonts w:ascii="Garamond" w:hAnsi="Garamond"/>
          <w:sz w:val="24"/>
        </w:rPr>
      </w:pPr>
      <w:r>
        <w:rPr>
          <w:rFonts w:ascii="Garamond" w:hAnsi="Garamond"/>
          <w:sz w:val="24"/>
        </w:rPr>
        <w:t>Exhibit a minimum competency of a foundational knowledge of literary terminology and use said terminology to analyze and evaluate works read (BLC ENGL 205 CO3);</w:t>
      </w:r>
    </w:p>
    <w:p>
      <w:pPr>
        <w:pStyle w:val="Normal1"/>
        <w:numPr>
          <w:ilvl w:val="0"/>
          <w:numId w:val="1"/>
        </w:numPr>
        <w:spacing w:lineRule="auto" w:line="240" w:before="0" w:after="0"/>
        <w:contextualSpacing/>
        <w:rPr>
          <w:rFonts w:ascii="Garamond" w:hAnsi="Garamond"/>
          <w:sz w:val="24"/>
        </w:rPr>
      </w:pPr>
      <w:r>
        <w:rPr>
          <w:rFonts w:ascii="Garamond" w:hAnsi="Garamond"/>
          <w:sz w:val="24"/>
        </w:rPr>
        <w:t>Develop an appreciation for literature so that as educated young people they will lead more full and satisfying lives (BLC ENG OBJ).</w:t>
      </w:r>
    </w:p>
    <w:p>
      <w:pPr>
        <w:pStyle w:val="Normal1"/>
        <w:spacing w:lineRule="auto" w:line="240"/>
        <w:rPr>
          <w:rFonts w:ascii="Garamond" w:hAnsi="Garamond"/>
          <w:sz w:val="28"/>
          <w:szCs w:val="24"/>
        </w:rPr>
      </w:pPr>
      <w:r>
        <w:rPr>
          <w:rFonts w:ascii="Garamond" w:hAnsi="Garamond"/>
          <w:sz w:val="28"/>
          <w:szCs w:val="24"/>
        </w:rPr>
      </w:r>
    </w:p>
    <w:p>
      <w:pPr>
        <w:pStyle w:val="Normal1"/>
        <w:spacing w:lineRule="auto" w:line="240"/>
        <w:rPr>
          <w:rFonts w:ascii="Garamond" w:hAnsi="Garamond"/>
          <w:b/>
          <w:b/>
          <w:sz w:val="32"/>
          <w:szCs w:val="28"/>
        </w:rPr>
      </w:pPr>
      <w:r>
        <w:rPr>
          <w:rFonts w:ascii="Garamond" w:hAnsi="Garamond"/>
          <w:b/>
          <w:sz w:val="32"/>
          <w:szCs w:val="28"/>
        </w:rPr>
        <w:t>Outcomes</w:t>
      </w:r>
    </w:p>
    <w:p>
      <w:pPr>
        <w:pStyle w:val="Normal1"/>
        <w:spacing w:lineRule="auto" w:line="240"/>
        <w:rPr>
          <w:rFonts w:ascii="Garamond" w:hAnsi="Garamond"/>
          <w:sz w:val="24"/>
        </w:rPr>
      </w:pPr>
      <w:r>
        <w:rPr>
          <w:rFonts w:ascii="Garamond" w:hAnsi="Garamond"/>
          <w:sz w:val="24"/>
        </w:rPr>
        <w:t>At the end of this course, students should be able to:</w:t>
      </w:r>
    </w:p>
    <w:p>
      <w:pPr>
        <w:pStyle w:val="Normal1"/>
        <w:numPr>
          <w:ilvl w:val="0"/>
          <w:numId w:val="5"/>
        </w:numPr>
        <w:spacing w:lineRule="auto" w:line="240" w:before="0" w:after="0"/>
        <w:contextualSpacing/>
        <w:rPr>
          <w:rFonts w:ascii="Garamond" w:hAnsi="Garamond"/>
          <w:sz w:val="24"/>
        </w:rPr>
      </w:pPr>
      <w:r>
        <w:rPr>
          <w:rFonts w:ascii="Garamond" w:hAnsi="Garamond"/>
          <w:sz w:val="24"/>
        </w:rPr>
        <w:t>Correctly identify allusions taken directly from literature selected for this course;</w:t>
      </w:r>
    </w:p>
    <w:p>
      <w:pPr>
        <w:pStyle w:val="Normal1"/>
        <w:numPr>
          <w:ilvl w:val="0"/>
          <w:numId w:val="5"/>
        </w:numPr>
        <w:spacing w:lineRule="auto" w:line="240" w:before="0" w:after="0"/>
        <w:contextualSpacing/>
        <w:rPr>
          <w:rFonts w:ascii="Garamond" w:hAnsi="Garamond"/>
          <w:sz w:val="24"/>
        </w:rPr>
      </w:pPr>
      <w:r>
        <w:rPr>
          <w:rFonts w:ascii="Garamond" w:hAnsi="Garamond"/>
          <w:sz w:val="24"/>
        </w:rPr>
        <w:t>Correctly identify excerpts from literature selected for this course;</w:t>
      </w:r>
    </w:p>
    <w:p>
      <w:pPr>
        <w:pStyle w:val="Normal1"/>
        <w:numPr>
          <w:ilvl w:val="0"/>
          <w:numId w:val="5"/>
        </w:numPr>
        <w:spacing w:lineRule="auto" w:line="240" w:before="0" w:after="0"/>
        <w:contextualSpacing/>
        <w:rPr>
          <w:rFonts w:ascii="Garamond" w:hAnsi="Garamond"/>
          <w:sz w:val="24"/>
        </w:rPr>
      </w:pPr>
      <w:r>
        <w:rPr>
          <w:rFonts w:ascii="Garamond" w:hAnsi="Garamond"/>
          <w:sz w:val="24"/>
        </w:rPr>
        <w:t>Correctly identify excerpts from works written by authors read in this course;</w:t>
      </w:r>
    </w:p>
    <w:p>
      <w:pPr>
        <w:pStyle w:val="Normal1"/>
        <w:numPr>
          <w:ilvl w:val="0"/>
          <w:numId w:val="5"/>
        </w:numPr>
        <w:spacing w:lineRule="auto" w:line="240" w:before="0" w:after="0"/>
        <w:contextualSpacing/>
        <w:rPr>
          <w:rFonts w:ascii="Garamond" w:hAnsi="Garamond"/>
          <w:sz w:val="24"/>
        </w:rPr>
      </w:pPr>
      <w:r>
        <w:rPr>
          <w:rFonts w:ascii="Garamond" w:hAnsi="Garamond"/>
          <w:sz w:val="24"/>
        </w:rPr>
        <w:t>Ask effective questions of the various texts selected from this course;</w:t>
      </w:r>
    </w:p>
    <w:p>
      <w:pPr>
        <w:pStyle w:val="Normal1"/>
        <w:numPr>
          <w:ilvl w:val="0"/>
          <w:numId w:val="5"/>
        </w:numPr>
        <w:spacing w:lineRule="auto" w:line="240" w:before="0" w:after="0"/>
        <w:contextualSpacing/>
        <w:rPr>
          <w:rFonts w:ascii="Garamond" w:hAnsi="Garamond"/>
          <w:sz w:val="24"/>
        </w:rPr>
      </w:pPr>
      <w:r>
        <w:rPr>
          <w:rFonts w:ascii="Garamond" w:hAnsi="Garamond"/>
          <w:sz w:val="24"/>
        </w:rPr>
        <w:t>Define literary terminology and then apply it to course texts for evaluating its usage by authors read in this course, both on paper and in discussions;</w:t>
      </w:r>
    </w:p>
    <w:p>
      <w:pPr>
        <w:pStyle w:val="Normal1"/>
        <w:numPr>
          <w:ilvl w:val="0"/>
          <w:numId w:val="5"/>
        </w:numPr>
        <w:spacing w:lineRule="auto" w:line="240" w:before="0" w:after="0"/>
        <w:contextualSpacing/>
        <w:rPr>
          <w:rFonts w:ascii="Garamond" w:hAnsi="Garamond"/>
          <w:sz w:val="24"/>
        </w:rPr>
      </w:pPr>
      <w:r>
        <w:rPr>
          <w:rFonts w:ascii="Garamond" w:hAnsi="Garamond"/>
          <w:sz w:val="24"/>
        </w:rPr>
        <w:t>Respond personally to literature in at least one way not previously experienced;</w:t>
      </w:r>
    </w:p>
    <w:p>
      <w:pPr>
        <w:pStyle w:val="Normal1"/>
        <w:numPr>
          <w:ilvl w:val="0"/>
          <w:numId w:val="5"/>
        </w:numPr>
        <w:spacing w:lineRule="auto" w:line="240" w:before="0" w:after="0"/>
        <w:contextualSpacing/>
        <w:rPr>
          <w:rFonts w:ascii="Garamond" w:hAnsi="Garamond"/>
          <w:sz w:val="24"/>
        </w:rPr>
      </w:pPr>
      <w:r>
        <w:rPr>
          <w:rFonts w:ascii="Garamond" w:hAnsi="Garamond"/>
          <w:sz w:val="24"/>
        </w:rPr>
        <w:t>Write persuasively, using literary terminology correctly;</w:t>
      </w:r>
    </w:p>
    <w:p>
      <w:pPr>
        <w:pStyle w:val="Normal1"/>
        <w:numPr>
          <w:ilvl w:val="0"/>
          <w:numId w:val="5"/>
        </w:numPr>
        <w:spacing w:lineRule="auto" w:line="240" w:before="0" w:after="0"/>
        <w:contextualSpacing/>
        <w:rPr/>
      </w:pPr>
      <w:r>
        <w:rPr>
          <w:rFonts w:ascii="Garamond" w:hAnsi="Garamond"/>
          <w:sz w:val="24"/>
        </w:rPr>
        <w:t>Write creatively in a manner used by one or more authors read in this course.</w:t>
      </w:r>
    </w:p>
    <w:p>
      <w:pPr>
        <w:pStyle w:val="Normal1"/>
        <w:spacing w:lineRule="auto" w:line="240"/>
        <w:rPr>
          <w:rFonts w:ascii="Garamond" w:hAnsi="Garamond"/>
          <w:b/>
          <w:b/>
          <w:sz w:val="24"/>
        </w:rPr>
      </w:pPr>
      <w:r>
        <w:rPr>
          <w:rFonts w:ascii="Garamond" w:hAnsi="Garamond"/>
          <w:b/>
          <w:sz w:val="24"/>
        </w:rPr>
      </w:r>
    </w:p>
    <w:p>
      <w:pPr>
        <w:pStyle w:val="Normal1"/>
        <w:spacing w:lineRule="auto" w:line="240"/>
        <w:rPr>
          <w:rFonts w:ascii="Garamond" w:hAnsi="Garamond"/>
          <w:b/>
          <w:b/>
          <w:sz w:val="32"/>
          <w:szCs w:val="28"/>
        </w:rPr>
      </w:pPr>
      <w:r>
        <w:rPr>
          <w:rFonts w:ascii="Garamond" w:hAnsi="Garamond"/>
          <w:b/>
          <w:sz w:val="32"/>
          <w:szCs w:val="28"/>
        </w:rPr>
        <w:t>Instructional Strategy</w:t>
      </w:r>
    </w:p>
    <w:p>
      <w:pPr>
        <w:pStyle w:val="Normal1"/>
        <w:spacing w:lineRule="auto" w:line="240"/>
        <w:rPr>
          <w:rFonts w:ascii="Garamond" w:hAnsi="Garamond"/>
          <w:sz w:val="28"/>
          <w:szCs w:val="24"/>
        </w:rPr>
      </w:pPr>
      <w:r>
        <w:rPr>
          <w:rFonts w:ascii="Garamond" w:hAnsi="Garamond"/>
          <w:sz w:val="24"/>
          <w:szCs w:val="24"/>
        </w:rPr>
        <w:t xml:space="preserve">This course is offered and formatted online. The course will utilize the structures of online instruction (discussion posts, online quizzes, readings, viewings, and submission of writings) incorporated into the structures of active, cooperative learning. </w:t>
      </w:r>
    </w:p>
    <w:p>
      <w:pPr>
        <w:pStyle w:val="Normal1"/>
        <w:spacing w:lineRule="auto" w:line="240"/>
        <w:rPr>
          <w:rFonts w:ascii="Garamond" w:hAnsi="Garamond"/>
          <w:sz w:val="28"/>
          <w:szCs w:val="24"/>
        </w:rPr>
      </w:pPr>
      <w:r>
        <w:rPr>
          <w:rFonts w:ascii="Garamond" w:hAnsi="Garamond"/>
          <w:sz w:val="28"/>
          <w:szCs w:val="24"/>
        </w:rPr>
      </w:r>
    </w:p>
    <w:p>
      <w:pPr>
        <w:pStyle w:val="Normal1"/>
        <w:spacing w:lineRule="auto" w:line="240"/>
        <w:rPr>
          <w:rFonts w:ascii="Garamond" w:hAnsi="Garamond"/>
          <w:b/>
          <w:b/>
          <w:sz w:val="32"/>
          <w:szCs w:val="28"/>
        </w:rPr>
      </w:pPr>
      <w:r>
        <w:rPr>
          <w:rFonts w:ascii="Garamond" w:hAnsi="Garamond"/>
          <w:b/>
          <w:sz w:val="32"/>
          <w:szCs w:val="28"/>
        </w:rPr>
        <w:t>Grading Criteria</w:t>
      </w:r>
      <w:r>
        <w:rPr>
          <w:rStyle w:val="FootnoteAnchor"/>
          <w:rFonts w:ascii="Garamond" w:hAnsi="Garamond"/>
          <w:b/>
          <w:sz w:val="32"/>
          <w:szCs w:val="28"/>
          <w:vertAlign w:val="superscript"/>
        </w:rPr>
        <w:footnoteReference w:id="4"/>
      </w:r>
    </w:p>
    <w:p>
      <w:pPr>
        <w:pStyle w:val="Normal1"/>
        <w:spacing w:lineRule="auto" w:line="240"/>
        <w:rPr>
          <w:rFonts w:ascii="Garamond" w:hAnsi="Garamond"/>
          <w:sz w:val="24"/>
          <w:szCs w:val="24"/>
        </w:rPr>
      </w:pPr>
      <w:r>
        <w:rPr>
          <w:rFonts w:ascii="Garamond" w:hAnsi="Garamond"/>
          <w:sz w:val="24"/>
          <w:szCs w:val="24"/>
        </w:rPr>
        <w:t>Discussion Forums</w:t>
        <w:tab/>
        <w:tab/>
        <w:tab/>
        <w:tab/>
        <w:tab/>
        <w:tab/>
        <w:t>30%</w:t>
      </w:r>
    </w:p>
    <w:p>
      <w:pPr>
        <w:pStyle w:val="Normal1"/>
        <w:spacing w:lineRule="auto" w:line="240"/>
        <w:rPr>
          <w:rFonts w:ascii="Garamond" w:hAnsi="Garamond"/>
          <w:sz w:val="24"/>
          <w:szCs w:val="24"/>
        </w:rPr>
      </w:pPr>
      <w:r>
        <w:rPr>
          <w:rFonts w:ascii="Garamond" w:hAnsi="Garamond"/>
          <w:sz w:val="24"/>
          <w:szCs w:val="24"/>
        </w:rPr>
        <w:t>Unit Performances &amp; Assessments</w:t>
        <w:tab/>
        <w:tab/>
        <w:tab/>
        <w:tab/>
        <w:t>40%</w:t>
      </w:r>
    </w:p>
    <w:p>
      <w:pPr>
        <w:pStyle w:val="Normal1"/>
        <w:spacing w:lineRule="auto" w:line="240"/>
        <w:rPr>
          <w:rFonts w:ascii="Garamond" w:hAnsi="Garamond"/>
          <w:sz w:val="24"/>
          <w:szCs w:val="24"/>
        </w:rPr>
      </w:pPr>
      <w:r>
        <w:rPr>
          <w:rFonts w:ascii="Garamond" w:hAnsi="Garamond"/>
          <w:sz w:val="24"/>
          <w:szCs w:val="24"/>
        </w:rPr>
        <w:t>Novel Critiques</w:t>
        <w:tab/>
        <w:tab/>
        <w:tab/>
        <w:tab/>
        <w:tab/>
        <w:tab/>
        <w:t>20%</w:t>
      </w:r>
    </w:p>
    <w:p>
      <w:pPr>
        <w:pStyle w:val="Normal1"/>
        <w:spacing w:lineRule="auto" w:line="240"/>
        <w:rPr>
          <w:rFonts w:ascii="Garamond" w:hAnsi="Garamond"/>
          <w:sz w:val="24"/>
          <w:szCs w:val="24"/>
        </w:rPr>
      </w:pPr>
      <w:r>
        <w:rPr>
          <w:rFonts w:ascii="Garamond" w:hAnsi="Garamond"/>
          <w:sz w:val="24"/>
          <w:szCs w:val="24"/>
        </w:rPr>
        <w:t>Writing Exercises</w:t>
        <w:tab/>
        <w:tab/>
        <w:tab/>
        <w:tab/>
        <w:tab/>
        <w:tab/>
        <w:t>10%</w:t>
      </w:r>
    </w:p>
    <w:p>
      <w:pPr>
        <w:pStyle w:val="Normal1"/>
        <w:spacing w:lineRule="auto" w:line="240"/>
        <w:rPr>
          <w:rFonts w:ascii="Garamond" w:hAnsi="Garamond"/>
          <w:sz w:val="24"/>
          <w:szCs w:val="24"/>
        </w:rPr>
      </w:pPr>
      <w:r>
        <w:rPr>
          <w:rFonts w:ascii="Garamond" w:hAnsi="Garamond"/>
          <w:sz w:val="24"/>
          <w:szCs w:val="24"/>
        </w:rPr>
      </w:r>
    </w:p>
    <w:p>
      <w:pPr>
        <w:pStyle w:val="Normal1"/>
        <w:spacing w:lineRule="auto" w:line="240"/>
        <w:rPr/>
      </w:pPr>
      <w:r>
        <w:rPr>
          <w:rFonts w:ascii="Garamond" w:hAnsi="Garamond"/>
          <w:b/>
          <w:sz w:val="24"/>
          <w:szCs w:val="24"/>
          <w:u w:val="single"/>
        </w:rPr>
        <w:t xml:space="preserve">Late work receives 0 pts. unless a student first discusses his or her situation with the professor. </w:t>
      </w:r>
      <w:r>
        <w:rPr>
          <w:rFonts w:ascii="Garamond" w:hAnsi="Garamond"/>
          <w:b/>
          <w:sz w:val="24"/>
          <w:szCs w:val="24"/>
          <w:u w:val="single"/>
        </w:rPr>
        <w:t>Excused l</w:t>
      </w:r>
      <w:r>
        <w:rPr>
          <w:rFonts w:ascii="Garamond" w:hAnsi="Garamond"/>
          <w:b/>
          <w:sz w:val="24"/>
          <w:szCs w:val="24"/>
          <w:u w:val="single"/>
        </w:rPr>
        <w:t xml:space="preserve">ate work </w:t>
      </w:r>
      <w:r>
        <w:rPr>
          <w:rFonts w:ascii="Garamond" w:hAnsi="Garamond"/>
          <w:b/>
          <w:sz w:val="24"/>
          <w:szCs w:val="24"/>
          <w:u w:val="single"/>
        </w:rPr>
        <w:t>(i.e., when discussed with the professor before the assignment is due)</w:t>
      </w:r>
      <w:r>
        <w:rPr>
          <w:rFonts w:ascii="Garamond" w:hAnsi="Garamond"/>
          <w:b/>
          <w:sz w:val="24"/>
          <w:szCs w:val="24"/>
          <w:u w:val="single"/>
        </w:rPr>
        <w:t xml:space="preserve"> will not receive full credit; it will automatically get docked -10%.</w:t>
      </w:r>
      <w:r>
        <w:rPr>
          <w:rFonts w:ascii="Garamond" w:hAnsi="Garamond"/>
          <w:b/>
          <w:sz w:val="28"/>
          <w:szCs w:val="24"/>
          <w:u w:val="single"/>
        </w:rPr>
        <w:t xml:space="preserve"> </w:t>
      </w:r>
    </w:p>
    <w:p>
      <w:pPr>
        <w:pStyle w:val="Normal1"/>
        <w:spacing w:lineRule="auto" w:line="240"/>
        <w:rPr>
          <w:rFonts w:ascii="Garamond" w:hAnsi="Garamond"/>
          <w:b/>
          <w:b/>
          <w:sz w:val="28"/>
          <w:szCs w:val="24"/>
        </w:rPr>
      </w:pPr>
      <w:r>
        <w:rPr>
          <w:rFonts w:ascii="Garamond" w:hAnsi="Garamond"/>
          <w:b/>
          <w:sz w:val="28"/>
          <w:szCs w:val="24"/>
        </w:rPr>
      </w:r>
    </w:p>
    <w:p>
      <w:pPr>
        <w:pStyle w:val="Normal1"/>
        <w:spacing w:lineRule="auto" w:line="240"/>
        <w:rPr>
          <w:rFonts w:ascii="Garamond" w:hAnsi="Garamond"/>
          <w:b/>
          <w:b/>
          <w:sz w:val="32"/>
          <w:szCs w:val="28"/>
        </w:rPr>
      </w:pPr>
      <w:r>
        <w:rPr>
          <w:rFonts w:ascii="Garamond" w:hAnsi="Garamond"/>
          <w:b/>
          <w:sz w:val="32"/>
          <w:szCs w:val="28"/>
        </w:rPr>
        <w:t>Assessment</w:t>
      </w:r>
    </w:p>
    <w:p>
      <w:pPr>
        <w:pStyle w:val="Normal1"/>
        <w:numPr>
          <w:ilvl w:val="0"/>
          <w:numId w:val="2"/>
        </w:numPr>
        <w:spacing w:lineRule="auto" w:line="240" w:before="0" w:after="0"/>
        <w:contextualSpacing/>
        <w:rPr>
          <w:rFonts w:ascii="Garamond" w:hAnsi="Garamond"/>
          <w:sz w:val="24"/>
          <w:szCs w:val="24"/>
        </w:rPr>
      </w:pPr>
      <w:r>
        <w:rPr>
          <w:rFonts w:ascii="Garamond" w:hAnsi="Garamond"/>
          <w:sz w:val="24"/>
          <w:szCs w:val="24"/>
        </w:rPr>
        <w:t>Perform peer critique on select writing assignments;</w:t>
      </w:r>
    </w:p>
    <w:p>
      <w:pPr>
        <w:pStyle w:val="Normal1"/>
        <w:numPr>
          <w:ilvl w:val="0"/>
          <w:numId w:val="2"/>
        </w:numPr>
        <w:spacing w:lineRule="auto" w:line="240" w:before="0" w:after="0"/>
        <w:contextualSpacing/>
        <w:rPr>
          <w:rFonts w:ascii="Garamond" w:hAnsi="Garamond"/>
          <w:sz w:val="24"/>
          <w:szCs w:val="24"/>
        </w:rPr>
      </w:pPr>
      <w:r>
        <w:rPr>
          <w:rFonts w:ascii="Garamond" w:hAnsi="Garamond"/>
          <w:sz w:val="24"/>
          <w:szCs w:val="24"/>
        </w:rPr>
        <w:t>Revise and submit writing assignments for instructor evaluation;</w:t>
      </w:r>
    </w:p>
    <w:p>
      <w:pPr>
        <w:pStyle w:val="Normal1"/>
        <w:numPr>
          <w:ilvl w:val="0"/>
          <w:numId w:val="2"/>
        </w:numPr>
        <w:spacing w:lineRule="auto" w:line="240" w:before="0" w:after="0"/>
        <w:contextualSpacing/>
        <w:rPr>
          <w:rFonts w:ascii="Garamond" w:hAnsi="Garamond"/>
          <w:sz w:val="24"/>
          <w:szCs w:val="24"/>
        </w:rPr>
      </w:pPr>
      <w:r>
        <w:rPr>
          <w:rFonts w:ascii="Garamond" w:hAnsi="Garamond"/>
          <w:sz w:val="24"/>
          <w:szCs w:val="24"/>
        </w:rPr>
        <w:t>Critically read and review a variety of fiction;</w:t>
      </w:r>
    </w:p>
    <w:p>
      <w:pPr>
        <w:pStyle w:val="Normal1"/>
        <w:numPr>
          <w:ilvl w:val="0"/>
          <w:numId w:val="2"/>
        </w:numPr>
        <w:spacing w:lineRule="auto" w:line="240" w:before="0" w:after="0"/>
        <w:contextualSpacing/>
        <w:rPr>
          <w:rFonts w:ascii="Garamond" w:hAnsi="Garamond"/>
          <w:sz w:val="24"/>
          <w:szCs w:val="24"/>
        </w:rPr>
      </w:pPr>
      <w:r>
        <w:rPr>
          <w:rFonts w:ascii="Garamond" w:hAnsi="Garamond"/>
          <w:sz w:val="24"/>
          <w:szCs w:val="24"/>
        </w:rPr>
        <w:t>Demonstrate familiarity with basic stylistic elements of all published texts that students are assigned through online activities and writing tasks;</w:t>
      </w:r>
    </w:p>
    <w:p>
      <w:pPr>
        <w:pStyle w:val="Normal1"/>
        <w:numPr>
          <w:ilvl w:val="0"/>
          <w:numId w:val="2"/>
        </w:numPr>
        <w:spacing w:lineRule="auto" w:line="240" w:before="0" w:after="0"/>
        <w:contextualSpacing/>
        <w:rPr>
          <w:rFonts w:ascii="Garamond" w:hAnsi="Garamond"/>
          <w:sz w:val="24"/>
          <w:szCs w:val="24"/>
        </w:rPr>
      </w:pPr>
      <w:r>
        <w:rPr>
          <w:rFonts w:ascii="Garamond" w:hAnsi="Garamond"/>
          <w:sz w:val="24"/>
          <w:szCs w:val="24"/>
        </w:rPr>
        <w:t>Participate in class discussions (posting format).</w:t>
      </w:r>
    </w:p>
    <w:p>
      <w:pPr>
        <w:pStyle w:val="Normal1"/>
        <w:spacing w:lineRule="auto" w:line="240"/>
        <w:rPr>
          <w:rFonts w:ascii="Garamond" w:hAnsi="Garamond"/>
          <w:b/>
          <w:b/>
          <w:sz w:val="32"/>
          <w:szCs w:val="28"/>
        </w:rPr>
      </w:pPr>
      <w:r>
        <w:rPr>
          <w:rFonts w:ascii="Garamond" w:hAnsi="Garamond"/>
          <w:b/>
          <w:sz w:val="32"/>
          <w:szCs w:val="28"/>
        </w:rPr>
      </w:r>
    </w:p>
    <w:p>
      <w:pPr>
        <w:pStyle w:val="Normal1"/>
        <w:spacing w:lineRule="auto" w:line="240"/>
        <w:rPr>
          <w:rFonts w:ascii="Garamond" w:hAnsi="Garamond"/>
          <w:b/>
          <w:b/>
          <w:sz w:val="32"/>
          <w:szCs w:val="28"/>
        </w:rPr>
      </w:pPr>
      <w:r>
        <w:rPr>
          <w:rFonts w:ascii="Garamond" w:hAnsi="Garamond"/>
          <w:b/>
          <w:sz w:val="32"/>
          <w:szCs w:val="28"/>
        </w:rPr>
        <w:t>Unit Breakdown</w:t>
      </w:r>
    </w:p>
    <w:p>
      <w:pPr>
        <w:pStyle w:val="Normal1"/>
        <w:spacing w:lineRule="auto" w:line="240"/>
        <w:rPr>
          <w:rFonts w:ascii="Garamond" w:hAnsi="Garamond"/>
          <w:sz w:val="28"/>
          <w:szCs w:val="24"/>
        </w:rPr>
      </w:pPr>
      <w:r>
        <w:rPr>
          <w:rFonts w:ascii="Garamond" w:hAnsi="Garamond"/>
          <w:b/>
          <w:i/>
          <w:sz w:val="28"/>
          <w:szCs w:val="24"/>
        </w:rPr>
        <w:t>Unit 1: Fiction Structures in Short Stories</w:t>
      </w:r>
    </w:p>
    <w:p>
      <w:pPr>
        <w:pStyle w:val="Normal1"/>
        <w:numPr>
          <w:ilvl w:val="0"/>
          <w:numId w:val="6"/>
        </w:numPr>
        <w:spacing w:lineRule="auto" w:line="240" w:before="0" w:after="0"/>
        <w:contextualSpacing/>
        <w:rPr>
          <w:rFonts w:ascii="Garamond" w:hAnsi="Garamond"/>
          <w:sz w:val="24"/>
          <w:szCs w:val="24"/>
        </w:rPr>
      </w:pPr>
      <w:r>
        <w:rPr>
          <w:rFonts w:ascii="Garamond" w:hAnsi="Garamond"/>
          <w:sz w:val="24"/>
          <w:szCs w:val="24"/>
        </w:rPr>
        <w:t>Read and discuss short stories to analyze story structures: figurative language, characterization, theme, setting, story form, POV, etc.</w:t>
      </w:r>
    </w:p>
    <w:p>
      <w:pPr>
        <w:pStyle w:val="Normal1"/>
        <w:numPr>
          <w:ilvl w:val="0"/>
          <w:numId w:val="6"/>
        </w:numPr>
        <w:spacing w:lineRule="auto" w:line="240" w:before="0" w:after="0"/>
        <w:contextualSpacing/>
        <w:rPr>
          <w:rFonts w:ascii="Garamond" w:hAnsi="Garamond"/>
          <w:sz w:val="24"/>
          <w:szCs w:val="24"/>
        </w:rPr>
      </w:pPr>
      <w:r>
        <w:rPr>
          <w:rFonts w:ascii="Garamond" w:hAnsi="Garamond"/>
          <w:sz w:val="24"/>
          <w:szCs w:val="24"/>
        </w:rPr>
        <w:t>Unit 1 Performance &amp; Assessment</w:t>
      </w:r>
    </w:p>
    <w:p>
      <w:pPr>
        <w:pStyle w:val="Normal1"/>
        <w:numPr>
          <w:ilvl w:val="0"/>
          <w:numId w:val="6"/>
        </w:numPr>
        <w:spacing w:lineRule="auto" w:line="240" w:before="0" w:after="0"/>
        <w:contextualSpacing/>
        <w:rPr>
          <w:rFonts w:ascii="Garamond" w:hAnsi="Garamond"/>
          <w:sz w:val="24"/>
          <w:szCs w:val="24"/>
        </w:rPr>
      </w:pPr>
      <w:r>
        <w:rPr>
          <w:rFonts w:ascii="Garamond" w:hAnsi="Garamond"/>
          <w:sz w:val="24"/>
          <w:szCs w:val="24"/>
        </w:rPr>
        <w:t>Novel Critique #1</w:t>
      </w:r>
    </w:p>
    <w:p>
      <w:pPr>
        <w:pStyle w:val="Normal1"/>
        <w:numPr>
          <w:ilvl w:val="0"/>
          <w:numId w:val="6"/>
        </w:numPr>
        <w:spacing w:lineRule="auto" w:line="240" w:before="0" w:after="0"/>
        <w:contextualSpacing/>
        <w:rPr>
          <w:rFonts w:ascii="Garamond" w:hAnsi="Garamond"/>
          <w:sz w:val="24"/>
          <w:szCs w:val="24"/>
        </w:rPr>
      </w:pPr>
      <w:r>
        <w:rPr>
          <w:rFonts w:ascii="Garamond" w:hAnsi="Garamond"/>
          <w:sz w:val="24"/>
          <w:szCs w:val="24"/>
        </w:rPr>
        <w:t>Writing Exercises</w:t>
      </w:r>
    </w:p>
    <w:p>
      <w:pPr>
        <w:pStyle w:val="Normal1"/>
        <w:numPr>
          <w:ilvl w:val="0"/>
          <w:numId w:val="6"/>
        </w:numPr>
        <w:spacing w:lineRule="auto" w:line="240" w:before="0" w:after="0"/>
        <w:contextualSpacing/>
        <w:rPr>
          <w:rFonts w:ascii="Garamond" w:hAnsi="Garamond"/>
          <w:sz w:val="24"/>
          <w:szCs w:val="24"/>
        </w:rPr>
      </w:pPr>
      <w:r>
        <w:rPr>
          <w:rFonts w:ascii="Garamond" w:hAnsi="Garamond"/>
          <w:sz w:val="24"/>
          <w:szCs w:val="24"/>
        </w:rPr>
        <w:t>Peer Reviews</w:t>
      </w:r>
    </w:p>
    <w:p>
      <w:pPr>
        <w:pStyle w:val="Normal1"/>
        <w:spacing w:lineRule="auto" w:line="240"/>
        <w:rPr>
          <w:rFonts w:ascii="Garamond" w:hAnsi="Garamond"/>
          <w:sz w:val="28"/>
          <w:szCs w:val="24"/>
        </w:rPr>
      </w:pPr>
      <w:r>
        <w:rPr>
          <w:rFonts w:ascii="Garamond" w:hAnsi="Garamond"/>
          <w:sz w:val="28"/>
          <w:szCs w:val="24"/>
        </w:rPr>
      </w:r>
    </w:p>
    <w:p>
      <w:pPr>
        <w:pStyle w:val="Normal1"/>
        <w:spacing w:lineRule="auto" w:line="240"/>
        <w:rPr>
          <w:rFonts w:ascii="Garamond" w:hAnsi="Garamond"/>
          <w:b/>
          <w:b/>
          <w:i/>
          <w:i/>
          <w:sz w:val="28"/>
          <w:szCs w:val="24"/>
        </w:rPr>
      </w:pPr>
      <w:r>
        <w:rPr>
          <w:rFonts w:ascii="Garamond" w:hAnsi="Garamond"/>
          <w:b/>
          <w:i/>
          <w:sz w:val="28"/>
          <w:szCs w:val="24"/>
        </w:rPr>
        <w:t>Unit 2: Fiction Structures in Novels &amp; Cinema</w:t>
      </w:r>
    </w:p>
    <w:p>
      <w:pPr>
        <w:pStyle w:val="Normal1"/>
        <w:numPr>
          <w:ilvl w:val="0"/>
          <w:numId w:val="3"/>
        </w:numPr>
        <w:spacing w:lineRule="auto" w:line="240" w:before="0" w:after="0"/>
        <w:contextualSpacing/>
        <w:rPr/>
      </w:pPr>
      <w:r>
        <w:rPr>
          <w:rFonts w:ascii="Garamond" w:hAnsi="Garamond"/>
          <w:sz w:val="24"/>
          <w:szCs w:val="24"/>
        </w:rPr>
        <w:t xml:space="preserve">Read and discuss the novel </w:t>
      </w:r>
      <w:r>
        <w:rPr>
          <w:rFonts w:ascii="Garamond" w:hAnsi="Garamond"/>
          <w:i/>
          <w:iCs/>
          <w:sz w:val="24"/>
          <w:szCs w:val="24"/>
        </w:rPr>
        <w:t>Grendel</w:t>
      </w:r>
      <w:r>
        <w:rPr>
          <w:rFonts w:ascii="Garamond" w:hAnsi="Garamond"/>
          <w:i w:val="false"/>
          <w:iCs w:val="false"/>
          <w:sz w:val="24"/>
          <w:szCs w:val="24"/>
        </w:rPr>
        <w:t xml:space="preserve"> by John Gardner</w:t>
      </w:r>
    </w:p>
    <w:p>
      <w:pPr>
        <w:pStyle w:val="Normal1"/>
        <w:numPr>
          <w:ilvl w:val="0"/>
          <w:numId w:val="3"/>
        </w:numPr>
        <w:spacing w:lineRule="auto" w:line="240" w:before="0" w:after="0"/>
        <w:contextualSpacing/>
        <w:rPr>
          <w:rFonts w:ascii="Garamond" w:hAnsi="Garamond"/>
          <w:sz w:val="24"/>
          <w:szCs w:val="24"/>
        </w:rPr>
      </w:pPr>
      <w:r>
        <w:rPr>
          <w:rFonts w:ascii="Garamond" w:hAnsi="Garamond"/>
          <w:sz w:val="24"/>
          <w:szCs w:val="24"/>
        </w:rPr>
        <w:t>Read and discuss the hero’s journey in TV shows, film, and possibly video games with the following components: analyze characterization, theme, setting, story form, point of view, etc.</w:t>
      </w:r>
    </w:p>
    <w:p>
      <w:pPr>
        <w:pStyle w:val="Normal1"/>
        <w:numPr>
          <w:ilvl w:val="0"/>
          <w:numId w:val="3"/>
        </w:numPr>
        <w:spacing w:lineRule="auto" w:line="240" w:before="0" w:after="0"/>
        <w:contextualSpacing/>
        <w:rPr>
          <w:rFonts w:ascii="Garamond" w:hAnsi="Garamond"/>
          <w:sz w:val="24"/>
          <w:szCs w:val="24"/>
        </w:rPr>
      </w:pPr>
      <w:r>
        <w:rPr>
          <w:rFonts w:ascii="Garamond" w:hAnsi="Garamond"/>
          <w:sz w:val="24"/>
          <w:szCs w:val="24"/>
        </w:rPr>
        <w:t>Unit 2 Performance &amp; Assessment</w:t>
      </w:r>
    </w:p>
    <w:p>
      <w:pPr>
        <w:pStyle w:val="Normal1"/>
        <w:numPr>
          <w:ilvl w:val="0"/>
          <w:numId w:val="3"/>
        </w:numPr>
        <w:spacing w:lineRule="auto" w:line="240" w:before="0" w:after="0"/>
        <w:contextualSpacing/>
        <w:rPr>
          <w:rFonts w:ascii="Garamond" w:hAnsi="Garamond"/>
          <w:sz w:val="24"/>
          <w:szCs w:val="24"/>
        </w:rPr>
      </w:pPr>
      <w:r>
        <w:rPr>
          <w:rFonts w:ascii="Garamond" w:hAnsi="Garamond"/>
          <w:sz w:val="24"/>
          <w:szCs w:val="24"/>
        </w:rPr>
        <w:t>Novel Critique #2</w:t>
      </w:r>
    </w:p>
    <w:p>
      <w:pPr>
        <w:pStyle w:val="Normal1"/>
        <w:numPr>
          <w:ilvl w:val="0"/>
          <w:numId w:val="3"/>
        </w:numPr>
        <w:spacing w:lineRule="auto" w:line="240" w:before="0" w:after="0"/>
        <w:contextualSpacing/>
        <w:rPr>
          <w:rFonts w:ascii="Garamond" w:hAnsi="Garamond"/>
          <w:sz w:val="24"/>
          <w:szCs w:val="24"/>
        </w:rPr>
      </w:pPr>
      <w:r>
        <w:rPr>
          <w:rFonts w:ascii="Garamond" w:hAnsi="Garamond"/>
          <w:sz w:val="24"/>
          <w:szCs w:val="24"/>
        </w:rPr>
        <w:t>Peer Reviews</w:t>
      </w:r>
    </w:p>
    <w:p>
      <w:pPr>
        <w:pStyle w:val="Normal1"/>
        <w:spacing w:lineRule="auto" w:line="240"/>
        <w:rPr>
          <w:rFonts w:ascii="Garamond" w:hAnsi="Garamond"/>
          <w:sz w:val="28"/>
          <w:szCs w:val="24"/>
        </w:rPr>
      </w:pPr>
      <w:r>
        <w:rPr>
          <w:rFonts w:ascii="Garamond" w:hAnsi="Garamond"/>
          <w:sz w:val="28"/>
          <w:szCs w:val="24"/>
        </w:rPr>
      </w:r>
    </w:p>
    <w:p>
      <w:pPr>
        <w:pStyle w:val="Normal1"/>
        <w:spacing w:lineRule="auto" w:line="240"/>
        <w:rPr>
          <w:rFonts w:ascii="Garamond" w:hAnsi="Garamond"/>
          <w:b/>
          <w:b/>
          <w:sz w:val="32"/>
          <w:szCs w:val="28"/>
        </w:rPr>
      </w:pPr>
      <w:r>
        <w:rPr>
          <w:rFonts w:ascii="Garamond" w:hAnsi="Garamond"/>
          <w:b/>
          <w:sz w:val="32"/>
          <w:szCs w:val="28"/>
        </w:rPr>
        <w:t>Academic Integrity Policy</w:t>
      </w:r>
    </w:p>
    <w:p>
      <w:pPr>
        <w:pStyle w:val="Normal1"/>
        <w:spacing w:lineRule="auto" w:line="240"/>
        <w:rPr>
          <w:rFonts w:ascii="Garamond" w:hAnsi="Garamond"/>
          <w:sz w:val="24"/>
          <w:szCs w:val="24"/>
        </w:rPr>
      </w:pPr>
      <w:r>
        <w:rPr>
          <w:rFonts w:ascii="Garamond" w:hAnsi="Garamond"/>
          <w:sz w:val="24"/>
          <w:szCs w:val="24"/>
        </w:rPr>
        <w:t xml:space="preserve">In </w:t>
      </w:r>
      <w:r>
        <w:rPr>
          <w:rFonts w:ascii="Garamond" w:hAnsi="Garamond"/>
          <w:i/>
          <w:sz w:val="24"/>
          <w:szCs w:val="24"/>
        </w:rPr>
        <w:t>Rules for Writing</w:t>
      </w:r>
      <w:r>
        <w:rPr>
          <w:rFonts w:ascii="Garamond" w:hAnsi="Garamond"/>
          <w:sz w:val="24"/>
          <w:szCs w:val="24"/>
        </w:rPr>
        <w:t>, author Diana Hacker asserts that research “is a collaboration between you and your sources. To be fair and ethical, you must acknowledge your debt to the writers of these sources.  If you don’t you are guilty of plagiarism, a serious academic offense.”  Hacker also lists three different acts of plagiarism a writer can commit, including:  “(1)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w:t>
      </w:r>
    </w:p>
    <w:p>
      <w:pPr>
        <w:pStyle w:val="Normal1"/>
        <w:spacing w:lineRule="auto" w:line="240"/>
        <w:rPr>
          <w:rFonts w:ascii="Garamond" w:hAnsi="Garamond"/>
          <w:sz w:val="24"/>
          <w:szCs w:val="24"/>
        </w:rPr>
      </w:pPr>
      <w:r>
        <w:rPr>
          <w:rFonts w:ascii="Garamond" w:hAnsi="Garamond"/>
          <w:sz w:val="24"/>
          <w:szCs w:val="24"/>
        </w:rPr>
      </w:r>
    </w:p>
    <w:p>
      <w:pPr>
        <w:pStyle w:val="Normal1"/>
        <w:spacing w:lineRule="auto" w:line="240"/>
        <w:rPr>
          <w:rFonts w:ascii="Garamond" w:hAnsi="Garamond"/>
          <w:sz w:val="24"/>
          <w:szCs w:val="24"/>
        </w:rPr>
      </w:pPr>
      <w:r>
        <w:rPr>
          <w:rFonts w:ascii="Garamond" w:hAnsi="Garamond"/>
          <w:sz w:val="24"/>
          <w:szCs w:val="24"/>
        </w:rPr>
        <w:t>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4). If words are paraphrased or summarized, cite the source by the paragraph’s end.</w:t>
      </w:r>
    </w:p>
    <w:p>
      <w:pPr>
        <w:pStyle w:val="Normal1"/>
        <w:spacing w:lineRule="auto" w:line="240"/>
        <w:rPr>
          <w:rFonts w:ascii="Garamond" w:hAnsi="Garamond"/>
          <w:sz w:val="24"/>
          <w:szCs w:val="24"/>
        </w:rPr>
      </w:pPr>
      <w:r>
        <w:rPr>
          <w:rFonts w:ascii="Garamond" w:hAnsi="Garamond"/>
          <w:sz w:val="24"/>
          <w:szCs w:val="24"/>
        </w:rPr>
      </w:r>
    </w:p>
    <w:p>
      <w:pPr>
        <w:pStyle w:val="Normal1"/>
        <w:spacing w:lineRule="auto" w:line="240"/>
        <w:rPr>
          <w:rFonts w:ascii="Garamond" w:hAnsi="Garamond"/>
          <w:sz w:val="24"/>
          <w:szCs w:val="24"/>
        </w:rPr>
      </w:pPr>
      <w:r>
        <w:rPr>
          <w:rFonts w:ascii="Garamond" w:hAnsi="Garamond"/>
          <w:sz w:val="24"/>
          <w:szCs w:val="24"/>
        </w:rPr>
        <w:t>NOTE: If a student is found to have plagiarized, the professor reserves the right to fail him or her for the assignment and/or the course. Please be aware that some professors use TurnItIn.com and other resources to identify purchased papers and other forms of cheating.</w:t>
      </w:r>
    </w:p>
    <w:p>
      <w:pPr>
        <w:pStyle w:val="Normal1"/>
        <w:spacing w:lineRule="auto" w:line="240"/>
        <w:rPr>
          <w:rFonts w:ascii="Garamond" w:hAnsi="Garamond"/>
          <w:sz w:val="24"/>
          <w:szCs w:val="24"/>
        </w:rPr>
      </w:pPr>
      <w:r>
        <w:rPr>
          <w:rFonts w:ascii="Garamond" w:hAnsi="Garamond"/>
          <w:sz w:val="24"/>
          <w:szCs w:val="24"/>
        </w:rPr>
      </w:r>
    </w:p>
    <w:p>
      <w:pPr>
        <w:pStyle w:val="Normal1"/>
        <w:spacing w:lineRule="auto" w:line="240"/>
        <w:rPr>
          <w:rFonts w:ascii="Garamond" w:hAnsi="Garamond"/>
          <w:sz w:val="28"/>
          <w:szCs w:val="24"/>
        </w:rPr>
      </w:pPr>
      <w:r>
        <w:rPr>
          <w:rFonts w:ascii="Garamond" w:hAnsi="Garamond"/>
          <w:b/>
          <w:sz w:val="24"/>
        </w:rPr>
        <w:t>The above policy applies to all plagiarism, whether intentional or unintentional.</w:t>
        <w:br/>
      </w:r>
      <w:r>
        <w:rPr>
          <w:rFonts w:ascii="Garamond" w:hAnsi="Garamond"/>
          <w:b/>
          <w:sz w:val="24"/>
          <w:u w:val="single"/>
        </w:rPr>
        <w:t>Even unintended plagiarism is subject to this policy.</w:t>
      </w:r>
      <w:r>
        <w:rPr>
          <w:rFonts w:ascii="Garamond" w:hAnsi="Garamond"/>
          <w:sz w:val="24"/>
        </w:rPr>
        <w:br/>
      </w:r>
      <w:r>
        <w:rPr>
          <w:rFonts w:ascii="Garamond" w:hAnsi="Garamond"/>
          <w:b/>
          <w:sz w:val="24"/>
        </w:rPr>
        <w:t xml:space="preserve">When in doubt about what constitutes plagiarism, or if you have any questions, please email me! </w:t>
      </w:r>
      <w:r>
        <w:br w:type="page"/>
      </w:r>
    </w:p>
    <w:p>
      <w:pPr>
        <w:pStyle w:val="Normal1"/>
        <w:spacing w:lineRule="auto" w:line="240"/>
        <w:rPr>
          <w:rFonts w:ascii="Garamond" w:hAnsi="Garamond"/>
          <w:b/>
          <w:b/>
          <w:sz w:val="32"/>
          <w:szCs w:val="28"/>
        </w:rPr>
      </w:pPr>
      <w:r>
        <w:rPr>
          <w:rFonts w:ascii="Garamond" w:hAnsi="Garamond"/>
          <w:b/>
          <w:sz w:val="32"/>
          <w:szCs w:val="28"/>
        </w:rPr>
        <w:t>BLC Memorial Library Staff</w:t>
      </w:r>
    </w:p>
    <w:p>
      <w:pPr>
        <w:pStyle w:val="Normal1"/>
        <w:spacing w:lineRule="auto" w:line="240"/>
        <w:rPr>
          <w:rFonts w:ascii="Garamond" w:hAnsi="Garamond"/>
          <w:sz w:val="24"/>
          <w:szCs w:val="24"/>
        </w:rPr>
      </w:pPr>
      <w:r>
        <w:rPr>
          <w:rFonts w:ascii="Garamond" w:hAnsi="Garamond"/>
          <w:sz w:val="24"/>
          <w:szCs w:val="24"/>
        </w:rPr>
        <w:t>From research to formatting citation guidelines, BLC students may seek assistance from the Memorial Library staff concerning a variety of topics. The staff is friendly and they welcome your digital requests!</w:t>
      </w:r>
    </w:p>
    <w:p>
      <w:pPr>
        <w:pStyle w:val="Normal1"/>
        <w:spacing w:lineRule="auto" w:line="240"/>
        <w:rPr>
          <w:rFonts w:ascii="Garamond" w:hAnsi="Garamond"/>
          <w:sz w:val="24"/>
          <w:szCs w:val="24"/>
        </w:rPr>
      </w:pPr>
      <w:r>
        <w:rPr>
          <w:rFonts w:ascii="Garamond" w:hAnsi="Garamond"/>
          <w:sz w:val="24"/>
          <w:szCs w:val="24"/>
        </w:rPr>
      </w:r>
    </w:p>
    <w:p>
      <w:pPr>
        <w:pStyle w:val="Normal1"/>
        <w:spacing w:lineRule="auto" w:line="240"/>
        <w:rPr>
          <w:rFonts w:ascii="Garamond" w:hAnsi="Garamond"/>
          <w:sz w:val="24"/>
          <w:szCs w:val="24"/>
        </w:rPr>
      </w:pPr>
      <w:r>
        <w:rPr>
          <w:rFonts w:ascii="Garamond" w:hAnsi="Garamond"/>
          <w:sz w:val="24"/>
          <w:szCs w:val="24"/>
        </w:rPr>
        <w:t xml:space="preserve">Name and Title:      </w:t>
        <w:tab/>
        <w:t>Alyssa Inniger, Library Director / E Resources Ref</w:t>
      </w:r>
    </w:p>
    <w:p>
      <w:pPr>
        <w:pStyle w:val="Normal1"/>
        <w:spacing w:lineRule="auto" w:line="240"/>
        <w:rPr>
          <w:rFonts w:ascii="Garamond" w:hAnsi="Garamond"/>
          <w:sz w:val="24"/>
          <w:szCs w:val="24"/>
        </w:rPr>
      </w:pPr>
      <w:r>
        <w:rPr>
          <w:rFonts w:ascii="Garamond" w:hAnsi="Garamond"/>
          <w:sz w:val="24"/>
          <w:szCs w:val="24"/>
        </w:rPr>
        <w:t xml:space="preserve">Office Location:     </w:t>
        <w:tab/>
        <w:t xml:space="preserve">ML 205             </w:t>
        <w:tab/>
      </w:r>
    </w:p>
    <w:p>
      <w:pPr>
        <w:pStyle w:val="Normal1"/>
        <w:spacing w:lineRule="auto" w:line="240"/>
        <w:rPr>
          <w:rFonts w:ascii="Garamond" w:hAnsi="Garamond"/>
          <w:sz w:val="24"/>
          <w:szCs w:val="24"/>
        </w:rPr>
      </w:pPr>
      <w:r>
        <w:rPr>
          <w:rFonts w:ascii="Garamond" w:hAnsi="Garamond"/>
          <w:sz w:val="24"/>
          <w:szCs w:val="24"/>
        </w:rPr>
        <w:t xml:space="preserve">Office Phone:          </w:t>
        <w:tab/>
        <w:t>507.344.7874</w:t>
      </w:r>
    </w:p>
    <w:p>
      <w:pPr>
        <w:pStyle w:val="Normal1"/>
        <w:spacing w:lineRule="auto" w:line="240"/>
        <w:rPr>
          <w:rFonts w:ascii="Garamond" w:hAnsi="Garamond"/>
          <w:sz w:val="24"/>
          <w:szCs w:val="24"/>
        </w:rPr>
      </w:pPr>
      <w:r>
        <w:rPr>
          <w:rFonts w:ascii="Garamond" w:hAnsi="Garamond"/>
          <w:sz w:val="24"/>
          <w:szCs w:val="24"/>
        </w:rPr>
        <w:t xml:space="preserve">Email:                      </w:t>
        <w:tab/>
        <w:t>alyssa.inniger@blc.edu</w:t>
      </w:r>
    </w:p>
    <w:p>
      <w:pPr>
        <w:pStyle w:val="Normal1"/>
        <w:spacing w:lineRule="auto" w:line="240"/>
        <w:rPr>
          <w:rFonts w:ascii="Garamond" w:hAnsi="Garamond"/>
          <w:sz w:val="24"/>
          <w:szCs w:val="24"/>
        </w:rPr>
      </w:pPr>
      <w:r>
        <w:rPr>
          <w:rFonts w:ascii="Garamond" w:hAnsi="Garamond"/>
          <w:sz w:val="24"/>
          <w:szCs w:val="24"/>
        </w:rPr>
      </w:r>
    </w:p>
    <w:p>
      <w:pPr>
        <w:pStyle w:val="Normal1"/>
        <w:spacing w:lineRule="auto" w:line="240"/>
        <w:rPr>
          <w:rFonts w:ascii="Garamond" w:hAnsi="Garamond"/>
          <w:sz w:val="24"/>
          <w:szCs w:val="24"/>
        </w:rPr>
      </w:pPr>
      <w:r>
        <w:rPr>
          <w:rFonts w:ascii="Garamond" w:hAnsi="Garamond"/>
          <w:sz w:val="24"/>
          <w:szCs w:val="24"/>
        </w:rPr>
        <w:t xml:space="preserve">Name and Title:      </w:t>
        <w:tab/>
        <w:t>Jessica Zimmerman, Reference Librarian / Instruction</w:t>
      </w:r>
    </w:p>
    <w:p>
      <w:pPr>
        <w:pStyle w:val="Normal1"/>
        <w:spacing w:lineRule="auto" w:line="240"/>
        <w:rPr>
          <w:rFonts w:ascii="Garamond" w:hAnsi="Garamond"/>
          <w:sz w:val="24"/>
          <w:szCs w:val="24"/>
        </w:rPr>
      </w:pPr>
      <w:r>
        <w:rPr>
          <w:rFonts w:ascii="Garamond" w:hAnsi="Garamond"/>
          <w:sz w:val="24"/>
          <w:szCs w:val="24"/>
        </w:rPr>
        <w:t xml:space="preserve">Office Location:     </w:t>
        <w:tab/>
        <w:t>ML 212</w:t>
      </w:r>
    </w:p>
    <w:p>
      <w:pPr>
        <w:pStyle w:val="Normal1"/>
        <w:spacing w:lineRule="auto" w:line="240"/>
        <w:rPr>
          <w:rFonts w:ascii="Garamond" w:hAnsi="Garamond"/>
          <w:sz w:val="24"/>
          <w:szCs w:val="24"/>
        </w:rPr>
      </w:pPr>
      <w:r>
        <w:rPr>
          <w:rFonts w:ascii="Garamond" w:hAnsi="Garamond"/>
          <w:sz w:val="24"/>
          <w:szCs w:val="24"/>
        </w:rPr>
        <w:t xml:space="preserve">Office Phone:          </w:t>
        <w:tab/>
        <w:t>507.344.7349</w:t>
      </w:r>
    </w:p>
    <w:p>
      <w:pPr>
        <w:pStyle w:val="Normal1"/>
        <w:spacing w:lineRule="auto" w:line="240"/>
        <w:rPr>
          <w:rFonts w:ascii="Garamond" w:hAnsi="Garamond"/>
          <w:sz w:val="24"/>
          <w:szCs w:val="24"/>
        </w:rPr>
      </w:pPr>
      <w:r>
        <w:rPr>
          <w:rFonts w:ascii="Garamond" w:hAnsi="Garamond"/>
          <w:sz w:val="24"/>
          <w:szCs w:val="24"/>
        </w:rPr>
        <w:t xml:space="preserve">Email:                      </w:t>
        <w:tab/>
        <w:t>Jessica.zimmerman@blc.edu</w:t>
      </w:r>
    </w:p>
    <w:p>
      <w:pPr>
        <w:pStyle w:val="Normal1"/>
        <w:spacing w:lineRule="auto" w:line="240"/>
        <w:rPr/>
      </w:pPr>
      <w:r>
        <w:rPr>
          <w:rFonts w:ascii="Garamond" w:hAnsi="Garamond"/>
          <w:sz w:val="24"/>
          <w:szCs w:val="24"/>
        </w:rPr>
        <w:t xml:space="preserve">ML Services:           </w:t>
        <w:tab/>
      </w:r>
      <w:hyperlink r:id="rId3">
        <w:r>
          <w:rPr>
            <w:rStyle w:val="ListLabel55"/>
            <w:rFonts w:ascii="Garamond" w:hAnsi="Garamond"/>
            <w:color w:val="1155CC"/>
            <w:sz w:val="24"/>
            <w:szCs w:val="24"/>
            <w:u w:val="single"/>
          </w:rPr>
          <w:t>https://www.blc.edu/library-services</w:t>
        </w:r>
      </w:hyperlink>
    </w:p>
    <w:p>
      <w:pPr>
        <w:pStyle w:val="Normal1"/>
        <w:spacing w:lineRule="auto" w:line="240"/>
        <w:rPr/>
      </w:pPr>
      <w:hyperlink r:id="rId4">
        <w:r>
          <w:rPr/>
        </w:r>
      </w:hyperlink>
    </w:p>
    <w:p>
      <w:pPr>
        <w:pStyle w:val="Normal1"/>
        <w:spacing w:lineRule="auto" w:line="240"/>
        <w:rPr>
          <w:rFonts w:ascii="Garamond" w:hAnsi="Garamond"/>
          <w:sz w:val="24"/>
        </w:rPr>
      </w:pPr>
      <w:hyperlink r:id="rId5">
        <w:r>
          <w:rPr/>
        </w:r>
      </w:hyperlink>
    </w:p>
    <w:p>
      <w:pPr>
        <w:pStyle w:val="Normal1"/>
        <w:spacing w:lineRule="auto" w:line="240"/>
        <w:rPr>
          <w:rFonts w:ascii="Garamond" w:hAnsi="Garamond"/>
          <w:b/>
          <w:b/>
          <w:sz w:val="32"/>
        </w:rPr>
      </w:pPr>
      <w:r>
        <w:rPr>
          <w:rFonts w:ascii="Garamond" w:hAnsi="Garamond"/>
          <w:b/>
          <w:sz w:val="32"/>
        </w:rPr>
        <w:t>Late Work Policy</w:t>
      </w:r>
    </w:p>
    <w:p>
      <w:pPr>
        <w:pStyle w:val="Normal1"/>
        <w:spacing w:lineRule="auto" w:line="240"/>
        <w:rPr>
          <w:rFonts w:ascii="Garamond" w:hAnsi="Garamond"/>
          <w:b/>
          <w:b/>
          <w:sz w:val="28"/>
        </w:rPr>
      </w:pPr>
      <w:r>
        <w:rPr>
          <w:rFonts w:ascii="Garamond" w:hAnsi="Garamond"/>
          <w:sz w:val="24"/>
        </w:rPr>
        <w:t>‘</w:t>
      </w:r>
      <w:r>
        <w:rPr>
          <w:rFonts w:ascii="Garamond" w:hAnsi="Garamond"/>
          <w:sz w:val="24"/>
        </w:rPr>
        <w:t>Late work’ constitutes any assignment turned in after the assignment deadline on Moodle.</w:t>
      </w:r>
    </w:p>
    <w:p>
      <w:pPr>
        <w:pStyle w:val="Normal1"/>
        <w:spacing w:lineRule="auto" w:line="240"/>
        <w:rPr>
          <w:rFonts w:ascii="Garamond" w:hAnsi="Garamond"/>
          <w:b/>
          <w:b/>
          <w:sz w:val="24"/>
          <w:szCs w:val="24"/>
          <w:u w:val="single"/>
        </w:rPr>
      </w:pPr>
      <w:r>
        <w:rPr>
          <w:rFonts w:ascii="Garamond" w:hAnsi="Garamond"/>
          <w:b/>
          <w:sz w:val="24"/>
          <w:szCs w:val="24"/>
          <w:u w:val="single"/>
        </w:rPr>
      </w:r>
    </w:p>
    <w:p>
      <w:pPr>
        <w:pStyle w:val="Normal1"/>
        <w:spacing w:lineRule="auto" w:line="240"/>
        <w:rPr>
          <w:rFonts w:ascii="Garamond" w:hAnsi="Garamond"/>
          <w:b/>
          <w:b/>
          <w:sz w:val="24"/>
          <w:szCs w:val="24"/>
        </w:rPr>
      </w:pPr>
      <w:r>
        <w:rPr>
          <w:rFonts w:ascii="Garamond" w:hAnsi="Garamond"/>
          <w:b/>
          <w:sz w:val="24"/>
          <w:szCs w:val="24"/>
          <w:u w:val="single"/>
        </w:rPr>
        <w:t>Late work receives 0 pts. unless a student first discusses his or her situation with the professor. Late work will not receive full credit; it will automatically get docked -10%.</w:t>
      </w:r>
      <w:r>
        <w:rPr>
          <w:rFonts w:ascii="Garamond" w:hAnsi="Garamond"/>
          <w:b/>
          <w:sz w:val="24"/>
          <w:szCs w:val="24"/>
        </w:rPr>
        <w:t xml:space="preserve"> </w:t>
      </w:r>
    </w:p>
    <w:p>
      <w:pPr>
        <w:pStyle w:val="Normal1"/>
        <w:spacing w:lineRule="auto" w:line="240"/>
        <w:rPr>
          <w:rFonts w:ascii="Garamond" w:hAnsi="Garamond"/>
          <w:b/>
          <w:b/>
          <w:sz w:val="24"/>
          <w:szCs w:val="24"/>
        </w:rPr>
      </w:pPr>
      <w:r>
        <w:rPr>
          <w:rFonts w:ascii="Garamond" w:hAnsi="Garamond"/>
          <w:b/>
          <w:sz w:val="24"/>
          <w:szCs w:val="24"/>
        </w:rPr>
      </w:r>
    </w:p>
    <w:p>
      <w:pPr>
        <w:pStyle w:val="Normal1"/>
        <w:spacing w:lineRule="auto" w:line="240"/>
        <w:rPr>
          <w:rFonts w:ascii="Garamond" w:hAnsi="Garamond"/>
          <w:sz w:val="28"/>
          <w:szCs w:val="24"/>
        </w:rPr>
      </w:pPr>
      <w:r>
        <w:rPr>
          <w:rFonts w:ascii="Garamond" w:hAnsi="Garamond"/>
          <w:sz w:val="24"/>
        </w:rPr>
        <w:t xml:space="preserve">It’s a good idea to keep in mind that all deadlines are electronic and are therefore inflexible. Try your best to get work done early. One never knows what might come up at the last minute. “To err is human, but to really foul things up requires a computer.” While I understand that the only reliable thing about technology is its reliable capacity to fail at the worst possible time, </w:t>
      </w:r>
      <w:r>
        <w:rPr>
          <w:rFonts w:ascii="Garamond" w:hAnsi="Garamond"/>
          <w:b/>
          <w:sz w:val="24"/>
        </w:rPr>
        <w:t>computer/operator error is never a valid excuse for late work</w:t>
      </w:r>
      <w:r>
        <w:rPr>
          <w:rFonts w:ascii="Garamond" w:hAnsi="Garamond"/>
          <w:sz w:val="24"/>
        </w:rPr>
        <w:t>.</w:t>
      </w:r>
    </w:p>
    <w:p>
      <w:pPr>
        <w:pStyle w:val="Normal1"/>
        <w:spacing w:lineRule="auto" w:line="240"/>
        <w:rPr>
          <w:rFonts w:ascii="Garamond" w:hAnsi="Garamond"/>
          <w:sz w:val="32"/>
        </w:rPr>
      </w:pPr>
      <w:r>
        <w:rPr>
          <w:rFonts w:ascii="Garamond" w:hAnsi="Garamond"/>
          <w:sz w:val="32"/>
        </w:rPr>
      </w:r>
    </w:p>
    <w:p>
      <w:pPr>
        <w:pStyle w:val="Normal1"/>
        <w:spacing w:lineRule="auto" w:line="240"/>
        <w:rPr/>
      </w:pPr>
      <w:r>
        <w:rPr/>
      </w:r>
    </w:p>
    <w:sectPr>
      <w:headerReference w:type="default" r:id="rId6"/>
      <w:footerReference w:type="default" r:id="rId7"/>
      <w:footnotePr>
        <w:numFmt w:val="decimal"/>
      </w:footnotePr>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r>
  </w:p>
  <w:p>
    <w:pPr>
      <w:pStyle w:val="Normal1"/>
      <w:jc w:val="right"/>
      <w:rPr/>
    </w:pPr>
    <w:r>
      <w:rPr/>
    </w:r>
  </w:p>
  <w:p>
    <w:pPr>
      <w:pStyle w:val="Normal1"/>
      <w:jc w:val="right"/>
      <w:rPr/>
    </w:pPr>
    <w:r>
      <w:rPr/>
      <w:fldChar w:fldCharType="begin"/>
    </w:r>
    <w:r>
      <w:rPr/>
      <w:instrText> PAGE </w:instrText>
    </w:r>
    <w:r>
      <w:rPr/>
      <w:fldChar w:fldCharType="separate"/>
    </w:r>
    <w:r>
      <w:rPr/>
      <w:t>5</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ascii="Garamond" w:hAnsi="Garamond"/>
        </w:rPr>
        <w:t xml:space="preserve"> </w:t>
      </w:r>
      <w:r>
        <w:rPr>
          <w:rFonts w:ascii="Garamond" w:hAnsi="Garamond"/>
        </w:rPr>
        <w:t xml:space="preserve">You will be given plenty of time to obtain materials. If links to digital material are not provided, students can also request items like TV shows and films through a local library. </w:t>
      </w:r>
    </w:p>
  </w:footnote>
  <w:footnote w:id="3">
    <w:p>
      <w:pPr>
        <w:pStyle w:val="Normal1"/>
        <w:spacing w:lineRule="auto" w:line="240"/>
        <w:rPr/>
      </w:pPr>
      <w:r>
        <w:rPr>
          <w:rStyle w:val="FootnoteCharacters"/>
        </w:rPr>
        <w:footnoteRef/>
      </w:r>
      <w:r>
        <w:rPr>
          <w:rFonts w:ascii="Garamond" w:hAnsi="Garamond"/>
          <w:sz w:val="20"/>
          <w:szCs w:val="20"/>
        </w:rPr>
        <w:t xml:space="preserve"> </w:t>
      </w:r>
      <w:r>
        <w:rPr>
          <w:rFonts w:ascii="Garamond" w:hAnsi="Garamond"/>
          <w:sz w:val="20"/>
          <w:szCs w:val="20"/>
        </w:rPr>
        <w:t>As of the writing of this syllabus (1</w:t>
      </w:r>
      <w:r>
        <w:rPr>
          <w:rFonts w:ascii="Garamond" w:hAnsi="Garamond"/>
          <w:sz w:val="20"/>
          <w:szCs w:val="20"/>
        </w:rPr>
        <w:t>1</w:t>
      </w:r>
      <w:r>
        <w:rPr>
          <w:rFonts w:ascii="Garamond" w:hAnsi="Garamond"/>
          <w:sz w:val="20"/>
          <w:szCs w:val="20"/>
        </w:rPr>
        <w:t>-2</w:t>
      </w:r>
      <w:r>
        <w:rPr>
          <w:rFonts w:ascii="Garamond" w:hAnsi="Garamond"/>
          <w:sz w:val="20"/>
          <w:szCs w:val="20"/>
        </w:rPr>
        <w:t>7</w:t>
      </w:r>
      <w:r>
        <w:rPr>
          <w:rFonts w:ascii="Garamond" w:hAnsi="Garamond"/>
          <w:sz w:val="20"/>
          <w:szCs w:val="20"/>
        </w:rPr>
        <w:t xml:space="preserve">-2019), </w:t>
      </w:r>
      <w:r>
        <w:rPr>
          <w:rFonts w:ascii="Garamond" w:hAnsi="Garamond"/>
          <w:i/>
          <w:sz w:val="20"/>
          <w:szCs w:val="20"/>
        </w:rPr>
        <w:t xml:space="preserve">Coco </w:t>
      </w:r>
      <w:r>
        <w:rPr>
          <w:rFonts w:ascii="Garamond" w:hAnsi="Garamond"/>
          <w:sz w:val="20"/>
          <w:szCs w:val="20"/>
        </w:rPr>
        <w:t xml:space="preserve">is available on </w:t>
      </w:r>
      <w:r>
        <w:rPr>
          <w:rFonts w:ascii="Garamond" w:hAnsi="Garamond"/>
          <w:sz w:val="20"/>
          <w:szCs w:val="20"/>
        </w:rPr>
        <w:t>Disney+, DVD, Blu-ray, digital rental, etc.</w:t>
      </w:r>
    </w:p>
  </w:footnote>
  <w:footnote w:id="4">
    <w:p>
      <w:pPr>
        <w:pStyle w:val="Normal1"/>
        <w:spacing w:lineRule="auto" w:line="240"/>
        <w:rPr/>
      </w:pPr>
      <w:r>
        <w:rPr>
          <w:rStyle w:val="FootnoteCharacters"/>
        </w:rPr>
        <w:footnoteRef/>
      </w:r>
      <w:r>
        <w:rPr>
          <w:sz w:val="20"/>
          <w:szCs w:val="20"/>
        </w:rPr>
        <w:t xml:space="preserve"> </w:t>
      </w:r>
      <w:r>
        <w:rPr>
          <w:sz w:val="20"/>
          <w:szCs w:val="20"/>
        </w:rPr>
        <w:t>Grading criteria is subject to change.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p>
    <w:pPr>
      <w:pStyle w:val="Normal1"/>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7e01"/>
    <w:pPr>
      <w:widowControl/>
      <w:pBdr/>
      <w:bidi w:val="0"/>
      <w:spacing w:lineRule="auto" w:line="276"/>
      <w:jc w:val="left"/>
    </w:pPr>
    <w:rPr>
      <w:rFonts w:ascii="Arial" w:hAnsi="Arial" w:eastAsia="Arial" w:cs="Arial"/>
      <w:color w:val="000000"/>
      <w:kern w:val="0"/>
      <w:sz w:val="22"/>
      <w:szCs w:val="22"/>
      <w:lang w:val="en-US" w:eastAsia="en-US" w:bidi="ar-SA"/>
    </w:rPr>
  </w:style>
  <w:style w:type="paragraph" w:styleId="Heading1">
    <w:name w:val="Heading 1"/>
    <w:next w:val="Normal1"/>
    <w:qFormat/>
    <w:rsid w:val="00d77bc3"/>
    <w:pPr>
      <w:keepNext w:val="true"/>
      <w:keepLines/>
      <w:widowControl/>
      <w:pBdr/>
      <w:bidi w:val="0"/>
      <w:spacing w:before="400" w:after="120" w:lineRule="auto" w:line="276"/>
      <w:jc w:val="left"/>
      <w:outlineLvl w:val="0"/>
    </w:pPr>
    <w:rPr>
      <w:rFonts w:ascii="Arial" w:hAnsi="Arial" w:eastAsia="Arial" w:cs="Arial"/>
      <w:color w:val="000000"/>
      <w:kern w:val="0"/>
      <w:sz w:val="40"/>
      <w:szCs w:val="40"/>
      <w:lang w:val="en-US" w:eastAsia="en-US" w:bidi="ar-SA"/>
    </w:rPr>
  </w:style>
  <w:style w:type="paragraph" w:styleId="Heading2">
    <w:name w:val="Heading 2"/>
    <w:next w:val="Normal1"/>
    <w:qFormat/>
    <w:rsid w:val="00d77bc3"/>
    <w:pPr>
      <w:keepNext w:val="true"/>
      <w:keepLines/>
      <w:widowControl/>
      <w:pBdr/>
      <w:bidi w:val="0"/>
      <w:spacing w:before="360" w:after="120" w:lineRule="auto" w:line="276"/>
      <w:jc w:val="left"/>
      <w:outlineLvl w:val="1"/>
    </w:pPr>
    <w:rPr>
      <w:rFonts w:ascii="Arial" w:hAnsi="Arial" w:eastAsia="Arial" w:cs="Arial"/>
      <w:color w:val="000000"/>
      <w:kern w:val="0"/>
      <w:sz w:val="32"/>
      <w:szCs w:val="32"/>
      <w:lang w:val="en-US" w:eastAsia="en-US" w:bidi="ar-SA"/>
    </w:rPr>
  </w:style>
  <w:style w:type="paragraph" w:styleId="Heading3">
    <w:name w:val="Heading 3"/>
    <w:next w:val="Normal1"/>
    <w:qFormat/>
    <w:rsid w:val="00d77bc3"/>
    <w:pPr>
      <w:keepNext w:val="true"/>
      <w:keepLines/>
      <w:widowControl/>
      <w:pBdr/>
      <w:bidi w:val="0"/>
      <w:spacing w:before="320" w:after="80" w:lineRule="auto" w:line="276"/>
      <w:jc w:val="left"/>
      <w:outlineLvl w:val="2"/>
    </w:pPr>
    <w:rPr>
      <w:rFonts w:ascii="Arial" w:hAnsi="Arial" w:eastAsia="Arial" w:cs="Arial"/>
      <w:color w:val="434343"/>
      <w:kern w:val="0"/>
      <w:sz w:val="28"/>
      <w:szCs w:val="28"/>
      <w:lang w:val="en-US" w:eastAsia="en-US" w:bidi="ar-SA"/>
    </w:rPr>
  </w:style>
  <w:style w:type="paragraph" w:styleId="Heading4">
    <w:name w:val="Heading 4"/>
    <w:next w:val="Normal1"/>
    <w:qFormat/>
    <w:rsid w:val="00d77bc3"/>
    <w:pPr>
      <w:keepNext w:val="true"/>
      <w:keepLines/>
      <w:widowControl/>
      <w:pBdr/>
      <w:bidi w:val="0"/>
      <w:spacing w:before="280" w:after="80" w:lineRule="auto" w:line="276"/>
      <w:jc w:val="left"/>
      <w:outlineLvl w:val="3"/>
    </w:pPr>
    <w:rPr>
      <w:rFonts w:ascii="Arial" w:hAnsi="Arial" w:eastAsia="Arial" w:cs="Arial"/>
      <w:color w:val="666666"/>
      <w:kern w:val="0"/>
      <w:sz w:val="24"/>
      <w:szCs w:val="24"/>
      <w:lang w:val="en-US" w:eastAsia="en-US" w:bidi="ar-SA"/>
    </w:rPr>
  </w:style>
  <w:style w:type="paragraph" w:styleId="Heading5">
    <w:name w:val="Heading 5"/>
    <w:next w:val="Normal1"/>
    <w:qFormat/>
    <w:rsid w:val="00d77bc3"/>
    <w:pPr>
      <w:keepNext w:val="true"/>
      <w:keepLines/>
      <w:widowControl/>
      <w:pBdr/>
      <w:bidi w:val="0"/>
      <w:spacing w:before="240" w:after="80" w:lineRule="auto" w:line="276"/>
      <w:jc w:val="left"/>
      <w:outlineLvl w:val="4"/>
    </w:pPr>
    <w:rPr>
      <w:rFonts w:ascii="Arial" w:hAnsi="Arial" w:eastAsia="Arial" w:cs="Arial"/>
      <w:color w:val="666666"/>
      <w:kern w:val="0"/>
      <w:sz w:val="22"/>
      <w:szCs w:val="22"/>
      <w:lang w:val="en-US" w:eastAsia="en-US" w:bidi="ar-SA"/>
    </w:rPr>
  </w:style>
  <w:style w:type="paragraph" w:styleId="Heading6">
    <w:name w:val="Heading 6"/>
    <w:next w:val="Normal1"/>
    <w:qFormat/>
    <w:rsid w:val="00d77bc3"/>
    <w:pPr>
      <w:keepNext w:val="true"/>
      <w:keepLines/>
      <w:widowControl/>
      <w:pBdr/>
      <w:bidi w:val="0"/>
      <w:spacing w:before="240" w:after="80" w:lineRule="auto" w:line="276"/>
      <w:jc w:val="left"/>
      <w:outlineLvl w:val="5"/>
    </w:pPr>
    <w:rPr>
      <w:rFonts w:ascii="Arial" w:hAnsi="Arial" w:eastAsia="Arial" w:cs="Arial"/>
      <w:i/>
      <w:color w:val="666666"/>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15560"/>
    <w:rPr>
      <w:rFonts w:ascii="Tahoma" w:hAnsi="Tahoma" w:cs="Tahoma"/>
      <w:sz w:val="16"/>
      <w:szCs w:val="16"/>
    </w:rPr>
  </w:style>
  <w:style w:type="character" w:styleId="FootnoteTextChar" w:customStyle="1">
    <w:name w:val="Footnote Text Char"/>
    <w:basedOn w:val="DefaultParagraphFont"/>
    <w:link w:val="FootnoteText"/>
    <w:uiPriority w:val="99"/>
    <w:semiHidden/>
    <w:qFormat/>
    <w:rsid w:val="00f15560"/>
    <w:rPr>
      <w:sz w:val="20"/>
      <w:szCs w:val="20"/>
    </w:rPr>
  </w:style>
  <w:style w:type="character" w:styleId="FootnoteCharacters">
    <w:name w:val="Footnote Characters"/>
    <w:basedOn w:val="DefaultParagraphFont"/>
    <w:uiPriority w:val="99"/>
    <w:semiHidden/>
    <w:unhideWhenUsed/>
    <w:qFormat/>
    <w:rsid w:val="00f15560"/>
    <w:rPr>
      <w:vertAlign w:val="superscript"/>
    </w:rPr>
  </w:style>
  <w:style w:type="character" w:styleId="FootnoteAnchor">
    <w:name w:val="Footnote Anchor"/>
    <w:rPr>
      <w:vertAlign w:val="superscript"/>
    </w:rPr>
  </w:style>
  <w:style w:type="character" w:styleId="ListLabel1">
    <w:name w:val="ListLabel 1"/>
    <w:qFormat/>
    <w:rPr>
      <w:rFonts w:ascii="Garamond" w:hAnsi="Garamond"/>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Garamond" w:hAnsi="Garamond"/>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Garamond" w:hAnsi="Garamond"/>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Garamond" w:hAnsi="Garamond"/>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Garamond" w:hAnsi="Garamond"/>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Garamond" w:hAnsi="Garamond"/>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Garamond" w:hAnsi="Garamond"/>
      <w:color w:val="1155CC"/>
      <w:sz w:val="24"/>
      <w:szCs w:val="24"/>
      <w:u w:val="single"/>
    </w:rPr>
  </w:style>
  <w:style w:type="character" w:styleId="InternetLink">
    <w:name w:val="Internet Link"/>
    <w:rPr>
      <w:color w:val="000080"/>
      <w:u w:val="single"/>
      <w:lang w:val="zxx" w:eastAsia="zxx" w:bidi="zxx"/>
    </w:rPr>
  </w:style>
  <w:style w:type="character" w:styleId="ListLabel56">
    <w:name w:val="ListLabel 56"/>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customStyle="1">
    <w:name w:val="LO-normal"/>
    <w:qFormat/>
    <w:rsid w:val="00d77bc3"/>
    <w:pPr>
      <w:widowControl/>
      <w:pBdr/>
      <w:bidi w:val="0"/>
      <w:spacing w:lineRule="auto" w:line="276"/>
      <w:jc w:val="left"/>
    </w:pPr>
    <w:rPr>
      <w:rFonts w:ascii="Arial" w:hAnsi="Arial" w:eastAsia="Arial" w:cs="Arial"/>
      <w:color w:val="000000"/>
      <w:kern w:val="0"/>
      <w:sz w:val="22"/>
      <w:szCs w:val="22"/>
      <w:lang w:val="en-US" w:eastAsia="en-US" w:bidi="ar-SA"/>
    </w:rPr>
  </w:style>
  <w:style w:type="paragraph" w:styleId="Title">
    <w:name w:val="Title"/>
    <w:basedOn w:val="Normal1"/>
    <w:next w:val="Normal1"/>
    <w:qFormat/>
    <w:rsid w:val="00d77bc3"/>
    <w:pPr>
      <w:keepNext w:val="true"/>
      <w:keepLines/>
      <w:spacing w:before="0" w:after="60"/>
    </w:pPr>
    <w:rPr>
      <w:sz w:val="52"/>
      <w:szCs w:val="52"/>
    </w:rPr>
  </w:style>
  <w:style w:type="paragraph" w:styleId="Subtitle">
    <w:name w:val="Subtitle"/>
    <w:basedOn w:val="Normal1"/>
    <w:next w:val="Normal1"/>
    <w:qFormat/>
    <w:rsid w:val="00d77bc3"/>
    <w:pPr>
      <w:keepNext w:val="true"/>
      <w:keepLines/>
      <w:spacing w:before="0" w:after="320"/>
    </w:pPr>
    <w:rPr>
      <w:color w:val="666666"/>
      <w:sz w:val="30"/>
      <w:szCs w:val="30"/>
    </w:rPr>
  </w:style>
  <w:style w:type="paragraph" w:styleId="BalloonText">
    <w:name w:val="Balloon Text"/>
    <w:basedOn w:val="Normal"/>
    <w:link w:val="BalloonTextChar"/>
    <w:uiPriority w:val="99"/>
    <w:semiHidden/>
    <w:unhideWhenUsed/>
    <w:qFormat/>
    <w:rsid w:val="00f15560"/>
    <w:pPr>
      <w:spacing w:lineRule="auto" w:line="240"/>
    </w:pPr>
    <w:rPr>
      <w:rFonts w:ascii="Tahoma" w:hAnsi="Tahoma" w:cs="Tahoma"/>
      <w:sz w:val="16"/>
      <w:szCs w:val="16"/>
    </w:rPr>
  </w:style>
  <w:style w:type="paragraph" w:styleId="Footnote">
    <w:name w:val="Footnote Text"/>
    <w:basedOn w:val="Normal"/>
    <w:link w:val="FootnoteTextChar"/>
    <w:uiPriority w:val="99"/>
    <w:semiHidden/>
    <w:unhideWhenUsed/>
    <w:rsid w:val="00f15560"/>
    <w:pPr>
      <w:spacing w:lineRule="auto" w:line="240"/>
    </w:pPr>
    <w:rPr>
      <w:sz w:val="20"/>
      <w:szCs w:val="20"/>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lc.edu/library-services" TargetMode="External"/><Relationship Id="rId4" Type="http://schemas.openxmlformats.org/officeDocument/2006/relationships/hyperlink" Target="https://www.blc.edu/library-services" TargetMode="External"/><Relationship Id="rId5" Type="http://schemas.openxmlformats.org/officeDocument/2006/relationships/hyperlink" Target="https://www.blc.edu/library-servic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7B3C-358D-4324-A414-7CE59E66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Neat_Office/6.2.8.2$Windows_x86 LibreOffice_project/</Application>
  <Pages>5</Pages>
  <Words>1289</Words>
  <Characters>6909</Characters>
  <CharactersWithSpaces>8255</CharactersWithSpaces>
  <Paragraphs>89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2019-01-02T21:14:00Z</dcterms:created>
  <dc:creator>jkempfert</dc:creator>
  <dc:description/>
  <dc:language>en-US</dc:language>
  <cp:lastModifiedBy/>
  <dcterms:modified xsi:type="dcterms:W3CDTF">2019-11-27T13:31:59Z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