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642D" w:rsidRPr="00736778" w:rsidRDefault="00037372" w:rsidP="001E642D">
      <w:pPr>
        <w:spacing w:before="120"/>
        <w:rPr>
          <w:b/>
          <w:sz w:val="20"/>
          <w:szCs w:val="20"/>
        </w:rPr>
        <w:sectPr w:rsidR="001E642D" w:rsidRPr="00736778">
          <w:type w:val="continuous"/>
          <w:pgSz w:w="12240" w:h="15840"/>
          <w:pgMar w:top="1152" w:right="1152" w:bottom="1152" w:left="1152" w:gutter="0"/>
          <w:cols w:num="2" w:space="576"/>
        </w:sectPr>
      </w:pPr>
      <w:r w:rsidRPr="00037372">
        <w:rPr>
          <w:szCs w:val="20"/>
        </w:rPr>
        <w:pict>
          <v:shapetype id="_x0000_t202" coordsize="21600,21600" o:spt="202" path="m0,0l0,21600,21600,21600,21600,0xe">
            <v:stroke joinstyle="miter"/>
            <v:path gradientshapeok="t" o:connecttype="rect"/>
          </v:shapetype>
          <v:shape id="_x0000_s1026" type="#_x0000_t202" style="position:absolute;margin-left:-8.55pt;margin-top:5.6pt;width:249.75pt;height:69.4pt;z-index:251660288;mso-position-horizontal:absolute;mso-position-vertical:absolute" fillcolor="#d8d8d8 [2732]" strokeweight="4.5pt">
            <v:fill opacity="15073f"/>
            <v:stroke linestyle="thickThin"/>
            <v:textbox style="mso-next-textbox:#_x0000_s1026">
              <w:txbxContent>
                <w:p w:rsidR="00D02022" w:rsidRPr="00736778" w:rsidRDefault="00D02022" w:rsidP="001E642D">
                  <w:pPr>
                    <w:jc w:val="center"/>
                    <w:rPr>
                      <w:b/>
                      <w:smallCaps/>
                      <w:sz w:val="32"/>
                    </w:rPr>
                  </w:pPr>
                  <w:r w:rsidRPr="00736778">
                    <w:rPr>
                      <w:b/>
                      <w:smallCaps/>
                      <w:sz w:val="32"/>
                    </w:rPr>
                    <w:t>Writing as a Lifetime Skill</w:t>
                  </w:r>
                </w:p>
                <w:p w:rsidR="00D02022" w:rsidRPr="007A23FA" w:rsidRDefault="00D02022" w:rsidP="001E642D">
                  <w:pPr>
                    <w:jc w:val="center"/>
                    <w:rPr>
                      <w:b/>
                      <w:sz w:val="22"/>
                    </w:rPr>
                  </w:pPr>
                  <w:r w:rsidRPr="007A23FA">
                    <w:rPr>
                      <w:b/>
                      <w:sz w:val="22"/>
                    </w:rPr>
                    <w:t xml:space="preserve">College Writing </w:t>
                  </w:r>
                  <w:proofErr w:type="gramStart"/>
                  <w:r w:rsidRPr="007A23FA">
                    <w:rPr>
                      <w:b/>
                      <w:sz w:val="22"/>
                    </w:rPr>
                    <w:t>I  ENGL</w:t>
                  </w:r>
                  <w:proofErr w:type="gramEnd"/>
                  <w:r w:rsidRPr="007A23FA">
                    <w:rPr>
                      <w:b/>
                      <w:sz w:val="22"/>
                    </w:rPr>
                    <w:t xml:space="preserve"> 110  B &amp; E  </w:t>
                  </w:r>
                </w:p>
                <w:p w:rsidR="00D02022" w:rsidRPr="007A23FA" w:rsidRDefault="00D02022" w:rsidP="001E642D">
                  <w:pPr>
                    <w:jc w:val="center"/>
                    <w:rPr>
                      <w:b/>
                      <w:sz w:val="22"/>
                    </w:rPr>
                  </w:pPr>
                  <w:r w:rsidRPr="007A23FA">
                    <w:rPr>
                      <w:b/>
                      <w:sz w:val="22"/>
                    </w:rPr>
                    <w:t>Fall 2010</w:t>
                  </w:r>
                </w:p>
                <w:p w:rsidR="00D02022" w:rsidRPr="007A23FA" w:rsidRDefault="00D02022" w:rsidP="001E642D">
                  <w:pPr>
                    <w:jc w:val="center"/>
                    <w:rPr>
                      <w:b/>
                      <w:sz w:val="22"/>
                    </w:rPr>
                  </w:pPr>
                  <w:r w:rsidRPr="007A23FA">
                    <w:rPr>
                      <w:b/>
                      <w:sz w:val="22"/>
                    </w:rPr>
                    <w:t xml:space="preserve">Prof. Ramona </w:t>
                  </w:r>
                  <w:proofErr w:type="spellStart"/>
                  <w:r w:rsidRPr="007A23FA">
                    <w:rPr>
                      <w:b/>
                      <w:sz w:val="22"/>
                    </w:rPr>
                    <w:t>Czer</w:t>
                  </w:r>
                  <w:proofErr w:type="spellEnd"/>
                  <w:r w:rsidRPr="007A23FA">
                    <w:rPr>
                      <w:b/>
                      <w:sz w:val="22"/>
                    </w:rPr>
                    <w:t xml:space="preserve"> </w:t>
                  </w:r>
                </w:p>
                <w:p w:rsidR="00D02022" w:rsidRDefault="00D02022" w:rsidP="001E642D"/>
              </w:txbxContent>
            </v:textbox>
            <w10:wrap type="square"/>
          </v:shape>
        </w:pict>
      </w:r>
    </w:p>
    <w:p w:rsidR="001E642D" w:rsidRPr="00736778" w:rsidRDefault="00037372" w:rsidP="001E642D">
      <w:pPr>
        <w:spacing w:before="120"/>
        <w:rPr>
          <w:b/>
          <w:sz w:val="20"/>
          <w:szCs w:val="20"/>
          <w:u w:val="single"/>
        </w:rPr>
      </w:pPr>
      <w:r w:rsidRPr="00037372">
        <w:rPr>
          <w:szCs w:val="20"/>
        </w:rPr>
        <w:pict>
          <v:shape id="_x0000_s1027" type="#_x0000_t202" style="position:absolute;margin-left:89.55pt;margin-top:78.4pt;width:2in;height:71pt;z-index:251661312;mso-position-horizontal:absolute;mso-position-vertical:absolute" fillcolor="silver" strokeweight="4.5pt">
            <v:fill opacity="13107f"/>
            <v:stroke linestyle="thickThin"/>
            <v:textbox style="mso-next-textbox:#_x0000_s1027">
              <w:txbxContent>
                <w:p w:rsidR="00D02022" w:rsidRDefault="00D02022" w:rsidP="00793820">
                  <w:pPr>
                    <w:rPr>
                      <w:b/>
                      <w:sz w:val="19"/>
                      <w:szCs w:val="20"/>
                    </w:rPr>
                  </w:pPr>
                  <w:r>
                    <w:rPr>
                      <w:b/>
                      <w:sz w:val="19"/>
                      <w:szCs w:val="20"/>
                    </w:rPr>
                    <w:t>Class Times:  MWF 9–9:5</w:t>
                  </w:r>
                  <w:r w:rsidRPr="00736778">
                    <w:rPr>
                      <w:b/>
                      <w:sz w:val="19"/>
                      <w:szCs w:val="20"/>
                    </w:rPr>
                    <w:t xml:space="preserve">0 </w:t>
                  </w:r>
                  <w:r>
                    <w:rPr>
                      <w:b/>
                      <w:sz w:val="19"/>
                      <w:szCs w:val="20"/>
                    </w:rPr>
                    <w:t xml:space="preserve"> &amp; </w:t>
                  </w:r>
                </w:p>
                <w:p w:rsidR="00D02022" w:rsidRDefault="00D02022" w:rsidP="00793820">
                  <w:pPr>
                    <w:rPr>
                      <w:b/>
                      <w:sz w:val="19"/>
                      <w:szCs w:val="20"/>
                    </w:rPr>
                  </w:pPr>
                  <w:r>
                    <w:rPr>
                      <w:b/>
                      <w:sz w:val="19"/>
                      <w:szCs w:val="20"/>
                    </w:rPr>
                    <w:t xml:space="preserve">                        12:30 – 1:20</w:t>
                  </w:r>
                </w:p>
                <w:p w:rsidR="00D02022" w:rsidRDefault="00D02022" w:rsidP="00793820">
                  <w:pPr>
                    <w:spacing w:after="60"/>
                    <w:rPr>
                      <w:b/>
                      <w:sz w:val="19"/>
                      <w:szCs w:val="20"/>
                    </w:rPr>
                  </w:pPr>
                  <w:r>
                    <w:rPr>
                      <w:b/>
                      <w:sz w:val="19"/>
                      <w:szCs w:val="20"/>
                    </w:rPr>
                    <w:t xml:space="preserve">Room:  HH 135        </w:t>
                  </w:r>
                </w:p>
                <w:p w:rsidR="00D02022" w:rsidRPr="00736778" w:rsidRDefault="00D02022" w:rsidP="00793820">
                  <w:pPr>
                    <w:spacing w:after="60"/>
                    <w:rPr>
                      <w:b/>
                      <w:sz w:val="19"/>
                      <w:szCs w:val="20"/>
                    </w:rPr>
                  </w:pPr>
                  <w:r>
                    <w:rPr>
                      <w:b/>
                      <w:sz w:val="19"/>
                      <w:szCs w:val="20"/>
                    </w:rPr>
                    <w:t xml:space="preserve">Office:  </w:t>
                  </w:r>
                  <w:proofErr w:type="gramStart"/>
                  <w:r>
                    <w:rPr>
                      <w:b/>
                      <w:sz w:val="19"/>
                      <w:szCs w:val="20"/>
                    </w:rPr>
                    <w:t>HH</w:t>
                  </w:r>
                  <w:r w:rsidRPr="00736778">
                    <w:rPr>
                      <w:b/>
                      <w:sz w:val="19"/>
                      <w:szCs w:val="20"/>
                    </w:rPr>
                    <w:t xml:space="preserve"> </w:t>
                  </w:r>
                  <w:r>
                    <w:rPr>
                      <w:b/>
                      <w:sz w:val="19"/>
                      <w:szCs w:val="20"/>
                    </w:rPr>
                    <w:t xml:space="preserve"> 225</w:t>
                  </w:r>
                  <w:proofErr w:type="gramEnd"/>
                </w:p>
                <w:p w:rsidR="00D02022" w:rsidRPr="00736778" w:rsidRDefault="00D02022" w:rsidP="00793820">
                  <w:pPr>
                    <w:spacing w:after="60"/>
                    <w:rPr>
                      <w:b/>
                      <w:sz w:val="19"/>
                      <w:szCs w:val="20"/>
                    </w:rPr>
                  </w:pPr>
                  <w:r w:rsidRPr="00736778">
                    <w:rPr>
                      <w:b/>
                      <w:sz w:val="19"/>
                      <w:szCs w:val="20"/>
                    </w:rPr>
                    <w:t xml:space="preserve">Phone:  507-276-1513   </w:t>
                  </w:r>
                </w:p>
                <w:p w:rsidR="00D02022" w:rsidRDefault="00D02022" w:rsidP="001E642D">
                  <w:pPr>
                    <w:spacing w:after="120"/>
                    <w:rPr>
                      <w:b/>
                      <w:sz w:val="19"/>
                      <w:szCs w:val="20"/>
                    </w:rPr>
                  </w:pPr>
                </w:p>
                <w:p w:rsidR="00D02022" w:rsidRPr="00736778" w:rsidRDefault="00D02022" w:rsidP="001E642D">
                  <w:pPr>
                    <w:spacing w:after="120"/>
                    <w:rPr>
                      <w:b/>
                      <w:sz w:val="19"/>
                      <w:szCs w:val="20"/>
                    </w:rPr>
                  </w:pPr>
                </w:p>
                <w:p w:rsidR="00D02022" w:rsidRDefault="00D02022" w:rsidP="001E642D"/>
              </w:txbxContent>
            </v:textbox>
            <w10:wrap type="square"/>
          </v:shape>
        </w:pict>
      </w:r>
      <w:r w:rsidR="001E642D">
        <w:rPr>
          <w:b/>
          <w:noProof/>
          <w:sz w:val="20"/>
          <w:szCs w:val="20"/>
        </w:rPr>
        <w:drawing>
          <wp:inline distT="0" distB="0" distL="0" distR="0">
            <wp:extent cx="931217" cy="1063094"/>
            <wp:effectExtent l="25400" t="0" r="8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932815" cy="1064918"/>
                    </a:xfrm>
                    <a:prstGeom prst="rect">
                      <a:avLst/>
                    </a:prstGeom>
                    <a:noFill/>
                    <a:ln w="9525">
                      <a:noFill/>
                      <a:miter lim="800000"/>
                      <a:headEnd/>
                      <a:tailEnd/>
                    </a:ln>
                  </pic:spPr>
                </pic:pic>
              </a:graphicData>
            </a:graphic>
          </wp:inline>
        </w:drawing>
      </w:r>
    </w:p>
    <w:p w:rsidR="001E642D" w:rsidRPr="008065E1" w:rsidRDefault="001E642D" w:rsidP="001E642D">
      <w:pPr>
        <w:spacing w:after="120"/>
        <w:rPr>
          <w:b/>
          <w:sz w:val="21"/>
          <w:szCs w:val="20"/>
          <w:u w:val="single"/>
        </w:rPr>
      </w:pPr>
      <w:r w:rsidRPr="008065E1">
        <w:rPr>
          <w:b/>
          <w:sz w:val="21"/>
          <w:szCs w:val="20"/>
          <w:u w:val="single"/>
        </w:rPr>
        <w:t>Overview of the Course</w:t>
      </w:r>
    </w:p>
    <w:p w:rsidR="001E642D" w:rsidRPr="008065E1" w:rsidRDefault="001E642D" w:rsidP="001E642D">
      <w:pPr>
        <w:widowControl w:val="0"/>
        <w:adjustRightInd w:val="0"/>
        <w:rPr>
          <w:sz w:val="21"/>
          <w:szCs w:val="20"/>
        </w:rPr>
      </w:pPr>
      <w:r w:rsidRPr="008065E1">
        <w:rPr>
          <w:sz w:val="21"/>
          <w:szCs w:val="20"/>
        </w:rPr>
        <w:t xml:space="preserve">Through a variety of writing assignments and activities, successful students of </w:t>
      </w:r>
      <w:r w:rsidR="00186C5B" w:rsidRPr="008065E1">
        <w:rPr>
          <w:sz w:val="21"/>
          <w:szCs w:val="20"/>
        </w:rPr>
        <w:t>ENGL</w:t>
      </w:r>
      <w:r w:rsidRPr="008065E1">
        <w:rPr>
          <w:sz w:val="21"/>
          <w:szCs w:val="20"/>
        </w:rPr>
        <w:t xml:space="preserve"> 110 will learn to generate ideas, experiment with ways to express them, and craft their thinking on paper into effective, reader-based prose, which also ends up developing them into more confident, and facile writers for school and beyond.  In this way, the course supports Bethany Lutheran College’s mission by offering students “a challenging student-centered approach to education that fosters spiritual development, intellectual and creative growth, self-understanding, and responsible citizenship” as well as by encouraging them “to make the most of their God-given talents.”</w:t>
      </w:r>
    </w:p>
    <w:p w:rsidR="001E642D" w:rsidRPr="008065E1" w:rsidRDefault="001E642D" w:rsidP="001E642D">
      <w:pPr>
        <w:widowControl w:val="0"/>
        <w:adjustRightInd w:val="0"/>
        <w:spacing w:before="120" w:after="120"/>
        <w:rPr>
          <w:b/>
          <w:color w:val="0000FF"/>
          <w:sz w:val="21"/>
          <w:szCs w:val="20"/>
          <w:u w:val="single"/>
        </w:rPr>
      </w:pPr>
      <w:r w:rsidRPr="008065E1">
        <w:rPr>
          <w:b/>
          <w:sz w:val="21"/>
          <w:szCs w:val="20"/>
          <w:u w:val="single"/>
        </w:rPr>
        <w:t>Texts and Materials Required for this Course</w:t>
      </w:r>
    </w:p>
    <w:p w:rsidR="00453B6B" w:rsidRPr="008065E1" w:rsidRDefault="00453B6B" w:rsidP="001E642D">
      <w:pPr>
        <w:widowControl w:val="0"/>
        <w:numPr>
          <w:ilvl w:val="0"/>
          <w:numId w:val="24"/>
        </w:numPr>
        <w:adjustRightInd w:val="0"/>
        <w:ind w:left="180" w:hanging="180"/>
        <w:rPr>
          <w:sz w:val="21"/>
          <w:szCs w:val="20"/>
        </w:rPr>
      </w:pPr>
      <w:r w:rsidRPr="008065E1">
        <w:rPr>
          <w:i/>
          <w:sz w:val="21"/>
        </w:rPr>
        <w:t xml:space="preserve">Write to Learn </w:t>
      </w:r>
      <w:r w:rsidRPr="008065E1">
        <w:rPr>
          <w:sz w:val="21"/>
        </w:rPr>
        <w:t>by Donald M. Murray (8</w:t>
      </w:r>
      <w:r w:rsidRPr="008065E1">
        <w:rPr>
          <w:sz w:val="21"/>
          <w:vertAlign w:val="superscript"/>
        </w:rPr>
        <w:t>th</w:t>
      </w:r>
      <w:r w:rsidRPr="008065E1">
        <w:rPr>
          <w:sz w:val="21"/>
        </w:rPr>
        <w:t xml:space="preserve"> ed.)</w:t>
      </w:r>
    </w:p>
    <w:p w:rsidR="00453B6B" w:rsidRPr="008065E1" w:rsidRDefault="00453B6B" w:rsidP="001E642D">
      <w:pPr>
        <w:widowControl w:val="0"/>
        <w:numPr>
          <w:ilvl w:val="0"/>
          <w:numId w:val="24"/>
        </w:numPr>
        <w:adjustRightInd w:val="0"/>
        <w:ind w:left="180" w:hanging="180"/>
        <w:rPr>
          <w:sz w:val="21"/>
          <w:szCs w:val="20"/>
        </w:rPr>
      </w:pPr>
      <w:r w:rsidRPr="008065E1">
        <w:rPr>
          <w:i/>
          <w:sz w:val="21"/>
        </w:rPr>
        <w:t>From Inquiry to Academic Writing:  A Practical Guide</w:t>
      </w:r>
      <w:r w:rsidRPr="008065E1">
        <w:rPr>
          <w:sz w:val="21"/>
        </w:rPr>
        <w:t xml:space="preserve"> by Stuart Greene &amp; April </w:t>
      </w:r>
      <w:proofErr w:type="spellStart"/>
      <w:r w:rsidRPr="008065E1">
        <w:rPr>
          <w:sz w:val="21"/>
        </w:rPr>
        <w:t>Lidinsky</w:t>
      </w:r>
      <w:proofErr w:type="spellEnd"/>
    </w:p>
    <w:p w:rsidR="00453B6B" w:rsidRPr="008065E1" w:rsidRDefault="00453B6B" w:rsidP="001E642D">
      <w:pPr>
        <w:widowControl w:val="0"/>
        <w:numPr>
          <w:ilvl w:val="0"/>
          <w:numId w:val="24"/>
        </w:numPr>
        <w:adjustRightInd w:val="0"/>
        <w:ind w:left="180" w:hanging="180"/>
        <w:rPr>
          <w:sz w:val="21"/>
          <w:szCs w:val="20"/>
        </w:rPr>
      </w:pPr>
      <w:r w:rsidRPr="008065E1">
        <w:rPr>
          <w:sz w:val="21"/>
        </w:rPr>
        <w:t>A spiral</w:t>
      </w:r>
      <w:r w:rsidR="005D5A50" w:rsidRPr="008065E1">
        <w:rPr>
          <w:sz w:val="21"/>
        </w:rPr>
        <w:t xml:space="preserve"> or hardbound notebook for</w:t>
      </w:r>
      <w:r w:rsidRPr="008065E1">
        <w:rPr>
          <w:sz w:val="21"/>
        </w:rPr>
        <w:t xml:space="preserve"> your Daybook</w:t>
      </w:r>
    </w:p>
    <w:p w:rsidR="001E642D" w:rsidRPr="008065E1" w:rsidRDefault="001E642D" w:rsidP="001E642D">
      <w:pPr>
        <w:widowControl w:val="0"/>
        <w:numPr>
          <w:ilvl w:val="0"/>
          <w:numId w:val="24"/>
        </w:numPr>
        <w:adjustRightInd w:val="0"/>
        <w:ind w:left="180" w:hanging="180"/>
        <w:rPr>
          <w:sz w:val="21"/>
          <w:szCs w:val="20"/>
        </w:rPr>
      </w:pPr>
      <w:r w:rsidRPr="008065E1">
        <w:rPr>
          <w:sz w:val="21"/>
          <w:szCs w:val="20"/>
        </w:rPr>
        <w:t xml:space="preserve">A 3-ring binder </w:t>
      </w:r>
      <w:r w:rsidR="009A3F05">
        <w:rPr>
          <w:sz w:val="21"/>
          <w:szCs w:val="20"/>
        </w:rPr>
        <w:t>for your Writing Portfolio</w:t>
      </w:r>
      <w:r w:rsidRPr="008065E1">
        <w:rPr>
          <w:sz w:val="21"/>
          <w:szCs w:val="20"/>
        </w:rPr>
        <w:t>.</w:t>
      </w:r>
    </w:p>
    <w:p w:rsidR="00993DE8" w:rsidRPr="008065E1" w:rsidRDefault="00993DE8" w:rsidP="00993DE8">
      <w:pPr>
        <w:spacing w:before="120" w:after="120"/>
        <w:rPr>
          <w:b/>
          <w:sz w:val="21"/>
          <w:u w:val="single"/>
        </w:rPr>
      </w:pPr>
      <w:r w:rsidRPr="008065E1">
        <w:rPr>
          <w:b/>
          <w:sz w:val="21"/>
          <w:u w:val="single"/>
        </w:rPr>
        <w:t>Learning Outcomes</w:t>
      </w:r>
      <w:r w:rsidR="001E642D" w:rsidRPr="008065E1">
        <w:rPr>
          <w:b/>
          <w:sz w:val="21"/>
          <w:u w:val="single"/>
        </w:rPr>
        <w:t xml:space="preserve"> </w:t>
      </w:r>
      <w:r w:rsidRPr="008065E1">
        <w:rPr>
          <w:b/>
          <w:sz w:val="21"/>
          <w:u w:val="single"/>
        </w:rPr>
        <w:t>for this Course</w:t>
      </w:r>
    </w:p>
    <w:p w:rsidR="00993DE8" w:rsidRPr="009A3F05" w:rsidRDefault="00993DE8" w:rsidP="00346E13">
      <w:pPr>
        <w:pStyle w:val="ListParagraph"/>
        <w:numPr>
          <w:ilvl w:val="0"/>
          <w:numId w:val="27"/>
        </w:numPr>
        <w:spacing w:before="120"/>
        <w:ind w:left="450" w:hanging="270"/>
        <w:rPr>
          <w:sz w:val="20"/>
        </w:rPr>
      </w:pPr>
      <w:r w:rsidRPr="009A3F05">
        <w:rPr>
          <w:sz w:val="20"/>
        </w:rPr>
        <w:t>Students are able to adjust their use of spoken and written language and their writing process to communicate effectively with a variety of audiences and for different purposes.</w:t>
      </w:r>
    </w:p>
    <w:p w:rsidR="00993DE8" w:rsidRPr="009A3F05" w:rsidRDefault="00993DE8" w:rsidP="00346E13">
      <w:pPr>
        <w:pStyle w:val="ListParagraph"/>
        <w:numPr>
          <w:ilvl w:val="0"/>
          <w:numId w:val="27"/>
        </w:numPr>
        <w:spacing w:before="120"/>
        <w:ind w:left="450" w:hanging="270"/>
        <w:contextualSpacing w:val="0"/>
        <w:rPr>
          <w:sz w:val="20"/>
        </w:rPr>
      </w:pPr>
      <w:r w:rsidRPr="009A3F05">
        <w:rPr>
          <w:sz w:val="20"/>
        </w:rPr>
        <w:t>Students routi</w:t>
      </w:r>
      <w:r w:rsidR="008C5933" w:rsidRPr="009A3F05">
        <w:rPr>
          <w:sz w:val="20"/>
        </w:rPr>
        <w:t>nely ask good questions of the text</w:t>
      </w:r>
      <w:r w:rsidRPr="009A3F05">
        <w:rPr>
          <w:sz w:val="20"/>
        </w:rPr>
        <w:t>, including how the text is significant in relation to their own lives and the lives of others, and in relation to other texts and the world at large.</w:t>
      </w:r>
    </w:p>
    <w:p w:rsidR="00993DE8" w:rsidRPr="009A3F05" w:rsidRDefault="00993DE8" w:rsidP="008065E1">
      <w:pPr>
        <w:pStyle w:val="ListParagraph"/>
        <w:numPr>
          <w:ilvl w:val="0"/>
          <w:numId w:val="27"/>
        </w:numPr>
        <w:spacing w:before="120"/>
        <w:ind w:left="450" w:hanging="270"/>
        <w:contextualSpacing w:val="0"/>
        <w:rPr>
          <w:sz w:val="20"/>
        </w:rPr>
      </w:pPr>
      <w:r w:rsidRPr="009A3F05">
        <w:rPr>
          <w:sz w:val="20"/>
        </w:rPr>
        <w:t>Students write…in a variety of modes for reflection, writing-to-learn, various audiences, and presenting research.</w:t>
      </w:r>
    </w:p>
    <w:p w:rsidR="007A23FA" w:rsidRDefault="00993DE8" w:rsidP="007A23FA">
      <w:pPr>
        <w:pStyle w:val="ListParagraph"/>
        <w:numPr>
          <w:ilvl w:val="0"/>
          <w:numId w:val="27"/>
        </w:numPr>
        <w:spacing w:before="120"/>
        <w:ind w:left="450" w:hanging="270"/>
        <w:contextualSpacing w:val="0"/>
        <w:rPr>
          <w:sz w:val="20"/>
        </w:rPr>
      </w:pPr>
      <w:r w:rsidRPr="009A3F05">
        <w:rPr>
          <w:sz w:val="20"/>
        </w:rPr>
        <w:t>Students regularly gather, apply, analyze, synthesize, and evaluate data from a variety of scholarly sources.</w:t>
      </w:r>
    </w:p>
    <w:p w:rsidR="00993DE8" w:rsidRPr="007A23FA" w:rsidRDefault="00993DE8" w:rsidP="007A23FA">
      <w:pPr>
        <w:pStyle w:val="ListParagraph"/>
        <w:numPr>
          <w:ilvl w:val="0"/>
          <w:numId w:val="27"/>
        </w:numPr>
        <w:spacing w:before="120"/>
        <w:ind w:left="450" w:hanging="270"/>
        <w:contextualSpacing w:val="0"/>
        <w:rPr>
          <w:sz w:val="20"/>
        </w:rPr>
      </w:pPr>
      <w:r w:rsidRPr="007A23FA">
        <w:rPr>
          <w:sz w:val="20"/>
        </w:rPr>
        <w:t>Students apply MLA format to their formal written works.</w:t>
      </w:r>
    </w:p>
    <w:p w:rsidR="009A3F05" w:rsidRDefault="009A3F05" w:rsidP="00993DE8">
      <w:pPr>
        <w:tabs>
          <w:tab w:val="left" w:pos="360"/>
        </w:tabs>
        <w:jc w:val="center"/>
        <w:rPr>
          <w:b/>
          <w:sz w:val="21"/>
        </w:rPr>
      </w:pPr>
    </w:p>
    <w:p w:rsidR="004F276B" w:rsidRPr="008065E1" w:rsidRDefault="004F276B" w:rsidP="004F276B">
      <w:pPr>
        <w:widowControl w:val="0"/>
        <w:adjustRightInd w:val="0"/>
        <w:spacing w:after="120"/>
        <w:rPr>
          <w:sz w:val="21"/>
          <w:szCs w:val="20"/>
        </w:rPr>
      </w:pPr>
      <w:r w:rsidRPr="008065E1">
        <w:rPr>
          <w:b/>
          <w:sz w:val="21"/>
          <w:szCs w:val="20"/>
          <w:u w:val="single"/>
        </w:rPr>
        <w:t xml:space="preserve">Knowledge &amp; Skills Worked on in this Course </w:t>
      </w:r>
    </w:p>
    <w:p w:rsidR="004F276B" w:rsidRPr="008065E1" w:rsidRDefault="004F276B" w:rsidP="004F276B">
      <w:pPr>
        <w:numPr>
          <w:ilvl w:val="0"/>
          <w:numId w:val="9"/>
        </w:numPr>
        <w:rPr>
          <w:sz w:val="21"/>
          <w:szCs w:val="20"/>
        </w:rPr>
      </w:pPr>
      <w:r w:rsidRPr="008065E1">
        <w:rPr>
          <w:sz w:val="21"/>
          <w:szCs w:val="20"/>
        </w:rPr>
        <w:t xml:space="preserve">Understanding Writing as a Process of Discovery </w:t>
      </w:r>
    </w:p>
    <w:p w:rsidR="004F276B" w:rsidRPr="008065E1" w:rsidRDefault="004F276B" w:rsidP="004F276B">
      <w:pPr>
        <w:numPr>
          <w:ilvl w:val="0"/>
          <w:numId w:val="9"/>
        </w:numPr>
        <w:rPr>
          <w:sz w:val="21"/>
          <w:szCs w:val="20"/>
        </w:rPr>
      </w:pPr>
      <w:r w:rsidRPr="008065E1">
        <w:rPr>
          <w:sz w:val="21"/>
          <w:szCs w:val="20"/>
        </w:rPr>
        <w:t>How to Observe Like a Writer</w:t>
      </w:r>
    </w:p>
    <w:p w:rsidR="004F276B" w:rsidRPr="008065E1" w:rsidRDefault="004F276B" w:rsidP="004F276B">
      <w:pPr>
        <w:numPr>
          <w:ilvl w:val="0"/>
          <w:numId w:val="9"/>
        </w:numPr>
        <w:rPr>
          <w:sz w:val="21"/>
          <w:szCs w:val="20"/>
        </w:rPr>
      </w:pPr>
      <w:r w:rsidRPr="008065E1">
        <w:rPr>
          <w:sz w:val="21"/>
          <w:szCs w:val="20"/>
        </w:rPr>
        <w:t>How to Question &amp; Analyze Like a Writer</w:t>
      </w:r>
    </w:p>
    <w:p w:rsidR="004F276B" w:rsidRPr="008065E1" w:rsidRDefault="004F276B" w:rsidP="004F276B">
      <w:pPr>
        <w:numPr>
          <w:ilvl w:val="0"/>
          <w:numId w:val="9"/>
        </w:numPr>
        <w:rPr>
          <w:sz w:val="21"/>
          <w:szCs w:val="20"/>
        </w:rPr>
      </w:pPr>
      <w:r w:rsidRPr="008065E1">
        <w:rPr>
          <w:sz w:val="21"/>
          <w:szCs w:val="20"/>
        </w:rPr>
        <w:t>How to Experiment Like a Writer</w:t>
      </w:r>
    </w:p>
    <w:p w:rsidR="004F276B" w:rsidRPr="008065E1" w:rsidRDefault="004F276B" w:rsidP="004F276B">
      <w:pPr>
        <w:numPr>
          <w:ilvl w:val="0"/>
          <w:numId w:val="9"/>
        </w:numPr>
        <w:rPr>
          <w:sz w:val="21"/>
          <w:szCs w:val="20"/>
        </w:rPr>
      </w:pPr>
      <w:r w:rsidRPr="008065E1">
        <w:rPr>
          <w:sz w:val="21"/>
          <w:szCs w:val="20"/>
        </w:rPr>
        <w:t>How to Read Like a Writer</w:t>
      </w:r>
    </w:p>
    <w:p w:rsidR="004F276B" w:rsidRPr="008065E1" w:rsidRDefault="004F276B" w:rsidP="004F276B">
      <w:pPr>
        <w:numPr>
          <w:ilvl w:val="0"/>
          <w:numId w:val="9"/>
        </w:numPr>
        <w:rPr>
          <w:sz w:val="21"/>
          <w:szCs w:val="20"/>
        </w:rPr>
      </w:pPr>
      <w:r w:rsidRPr="008065E1">
        <w:rPr>
          <w:sz w:val="21"/>
          <w:szCs w:val="20"/>
        </w:rPr>
        <w:t>Experimenting with Purpose, Audience, Genre, Point of View, Tone, and Diction</w:t>
      </w:r>
    </w:p>
    <w:p w:rsidR="004F276B" w:rsidRPr="008065E1" w:rsidRDefault="004F276B" w:rsidP="004F276B">
      <w:pPr>
        <w:numPr>
          <w:ilvl w:val="0"/>
          <w:numId w:val="9"/>
        </w:numPr>
        <w:rPr>
          <w:sz w:val="21"/>
          <w:szCs w:val="20"/>
        </w:rPr>
      </w:pPr>
      <w:r w:rsidRPr="008065E1">
        <w:rPr>
          <w:sz w:val="21"/>
          <w:szCs w:val="20"/>
        </w:rPr>
        <w:t xml:space="preserve">Experimenting with Sentence Formation </w:t>
      </w:r>
    </w:p>
    <w:p w:rsidR="005D5A50" w:rsidRPr="008065E1" w:rsidRDefault="004F276B" w:rsidP="004F276B">
      <w:pPr>
        <w:numPr>
          <w:ilvl w:val="0"/>
          <w:numId w:val="9"/>
        </w:numPr>
        <w:rPr>
          <w:sz w:val="21"/>
          <w:szCs w:val="20"/>
        </w:rPr>
      </w:pPr>
      <w:r w:rsidRPr="008065E1">
        <w:rPr>
          <w:sz w:val="21"/>
          <w:szCs w:val="20"/>
        </w:rPr>
        <w:t>Understanding When and How to Get Valuable Feedback from Others</w:t>
      </w:r>
    </w:p>
    <w:p w:rsidR="004F276B" w:rsidRPr="008065E1" w:rsidRDefault="004F276B" w:rsidP="004F276B">
      <w:pPr>
        <w:numPr>
          <w:ilvl w:val="0"/>
          <w:numId w:val="9"/>
        </w:numPr>
        <w:rPr>
          <w:sz w:val="21"/>
          <w:szCs w:val="20"/>
        </w:rPr>
      </w:pPr>
      <w:r w:rsidRPr="008065E1">
        <w:rPr>
          <w:sz w:val="21"/>
          <w:szCs w:val="20"/>
        </w:rPr>
        <w:t>Using a 4-Step Process for Evaluating Art</w:t>
      </w:r>
    </w:p>
    <w:p w:rsidR="004F276B" w:rsidRPr="008065E1" w:rsidRDefault="004F276B" w:rsidP="004F276B">
      <w:pPr>
        <w:numPr>
          <w:ilvl w:val="0"/>
          <w:numId w:val="9"/>
        </w:numPr>
        <w:rPr>
          <w:sz w:val="21"/>
          <w:szCs w:val="20"/>
        </w:rPr>
      </w:pPr>
      <w:r w:rsidRPr="008065E1">
        <w:rPr>
          <w:sz w:val="21"/>
          <w:szCs w:val="20"/>
        </w:rPr>
        <w:t xml:space="preserve">The Art of the Comma  </w:t>
      </w:r>
    </w:p>
    <w:p w:rsidR="004F276B" w:rsidRPr="008065E1" w:rsidRDefault="004F276B" w:rsidP="004F276B">
      <w:pPr>
        <w:numPr>
          <w:ilvl w:val="0"/>
          <w:numId w:val="9"/>
        </w:numPr>
        <w:rPr>
          <w:sz w:val="21"/>
          <w:szCs w:val="20"/>
        </w:rPr>
      </w:pPr>
      <w:r w:rsidRPr="008065E1">
        <w:rPr>
          <w:sz w:val="21"/>
          <w:szCs w:val="20"/>
        </w:rPr>
        <w:t xml:space="preserve">Developing Unique, Specific Questions for Personally Relevant Research Projects  </w:t>
      </w:r>
    </w:p>
    <w:p w:rsidR="004F276B" w:rsidRPr="008065E1" w:rsidRDefault="004F276B" w:rsidP="004F276B">
      <w:pPr>
        <w:numPr>
          <w:ilvl w:val="0"/>
          <w:numId w:val="9"/>
        </w:numPr>
        <w:rPr>
          <w:sz w:val="21"/>
          <w:szCs w:val="20"/>
        </w:rPr>
      </w:pPr>
      <w:r w:rsidRPr="008065E1">
        <w:rPr>
          <w:sz w:val="21"/>
          <w:szCs w:val="20"/>
        </w:rPr>
        <w:t>Finding and Evaluating Credible Sources</w:t>
      </w:r>
    </w:p>
    <w:p w:rsidR="004F276B" w:rsidRPr="008065E1" w:rsidRDefault="004F276B" w:rsidP="004F276B">
      <w:pPr>
        <w:numPr>
          <w:ilvl w:val="0"/>
          <w:numId w:val="9"/>
        </w:numPr>
        <w:rPr>
          <w:sz w:val="21"/>
          <w:szCs w:val="20"/>
        </w:rPr>
      </w:pPr>
      <w:r w:rsidRPr="008065E1">
        <w:rPr>
          <w:sz w:val="21"/>
          <w:szCs w:val="20"/>
        </w:rPr>
        <w:t>Note-taking &amp; the Quoting, Paraphrasing, and Summarizing of Useful Material</w:t>
      </w:r>
    </w:p>
    <w:p w:rsidR="005D5A50" w:rsidRPr="008065E1" w:rsidRDefault="004F276B" w:rsidP="004F276B">
      <w:pPr>
        <w:numPr>
          <w:ilvl w:val="0"/>
          <w:numId w:val="9"/>
        </w:numPr>
        <w:rPr>
          <w:sz w:val="21"/>
          <w:szCs w:val="20"/>
        </w:rPr>
      </w:pPr>
      <w:r w:rsidRPr="008065E1">
        <w:rPr>
          <w:sz w:val="21"/>
          <w:szCs w:val="20"/>
        </w:rPr>
        <w:t xml:space="preserve">Knowing When and How to Use a Citation Style (primarily MLA) </w:t>
      </w:r>
    </w:p>
    <w:p w:rsidR="005D5A50" w:rsidRPr="008065E1" w:rsidRDefault="005D5A50" w:rsidP="005D5A50">
      <w:pPr>
        <w:numPr>
          <w:ilvl w:val="0"/>
          <w:numId w:val="9"/>
        </w:numPr>
        <w:spacing w:after="120"/>
        <w:rPr>
          <w:sz w:val="21"/>
          <w:szCs w:val="20"/>
        </w:rPr>
      </w:pPr>
      <w:r w:rsidRPr="008065E1">
        <w:rPr>
          <w:sz w:val="21"/>
          <w:szCs w:val="20"/>
        </w:rPr>
        <w:t xml:space="preserve">Developing </w:t>
      </w:r>
      <w:r w:rsidR="004F276B" w:rsidRPr="008065E1">
        <w:rPr>
          <w:sz w:val="21"/>
          <w:szCs w:val="20"/>
        </w:rPr>
        <w:t>Effective Thesis Statements (</w:t>
      </w:r>
      <w:r w:rsidR="004F276B" w:rsidRPr="008065E1">
        <w:rPr>
          <w:i/>
          <w:sz w:val="21"/>
          <w:szCs w:val="20"/>
        </w:rPr>
        <w:t>thesis statement</w:t>
      </w:r>
      <w:r w:rsidR="004F276B" w:rsidRPr="008065E1">
        <w:rPr>
          <w:sz w:val="21"/>
          <w:szCs w:val="20"/>
        </w:rPr>
        <w:t>=a single declarative sentence asserting an arguable opinion).</w:t>
      </w:r>
    </w:p>
    <w:p w:rsidR="001E642D" w:rsidRPr="008065E1" w:rsidRDefault="006279F8" w:rsidP="001E642D">
      <w:pPr>
        <w:spacing w:after="120"/>
        <w:rPr>
          <w:sz w:val="21"/>
        </w:rPr>
      </w:pPr>
      <w:r>
        <w:rPr>
          <w:b/>
          <w:sz w:val="21"/>
          <w:szCs w:val="20"/>
          <w:u w:val="single"/>
        </w:rPr>
        <w:t xml:space="preserve">Evaluated </w:t>
      </w:r>
      <w:r w:rsidR="001E642D" w:rsidRPr="008065E1">
        <w:rPr>
          <w:b/>
          <w:sz w:val="21"/>
          <w:szCs w:val="20"/>
          <w:u w:val="single"/>
        </w:rPr>
        <w:t>Course Components</w:t>
      </w:r>
    </w:p>
    <w:p w:rsidR="008C0413" w:rsidRPr="00793820" w:rsidRDefault="00AF0489" w:rsidP="00AF0489">
      <w:pPr>
        <w:spacing w:after="120"/>
        <w:rPr>
          <w:b/>
          <w:sz w:val="21"/>
          <w:szCs w:val="20"/>
        </w:rPr>
      </w:pPr>
      <w:r w:rsidRPr="00793820">
        <w:rPr>
          <w:b/>
          <w:sz w:val="21"/>
          <w:szCs w:val="20"/>
        </w:rPr>
        <w:t>Homework &amp; In-class Writing Exercises</w:t>
      </w:r>
      <w:r w:rsidR="008C0413" w:rsidRPr="00793820">
        <w:rPr>
          <w:b/>
          <w:sz w:val="21"/>
          <w:szCs w:val="20"/>
        </w:rPr>
        <w:t>, 10%</w:t>
      </w:r>
    </w:p>
    <w:p w:rsidR="00AF0489" w:rsidRPr="00650202" w:rsidRDefault="00AF0489" w:rsidP="008C0413">
      <w:pPr>
        <w:spacing w:after="120"/>
        <w:ind w:left="180"/>
        <w:rPr>
          <w:sz w:val="18"/>
          <w:szCs w:val="20"/>
        </w:rPr>
      </w:pPr>
      <w:r w:rsidRPr="00650202">
        <w:rPr>
          <w:sz w:val="18"/>
          <w:szCs w:val="20"/>
        </w:rPr>
        <w:t>A</w:t>
      </w:r>
      <w:r w:rsidR="008C0413" w:rsidRPr="00650202">
        <w:rPr>
          <w:sz w:val="18"/>
          <w:szCs w:val="20"/>
        </w:rPr>
        <w:t xml:space="preserve"> </w:t>
      </w:r>
      <w:r w:rsidRPr="00650202">
        <w:rPr>
          <w:sz w:val="18"/>
          <w:szCs w:val="20"/>
        </w:rPr>
        <w:t>= almost all turned in well done &amp; on time, B =</w:t>
      </w:r>
      <w:r w:rsidR="008C0413" w:rsidRPr="00650202">
        <w:rPr>
          <w:sz w:val="18"/>
          <w:szCs w:val="20"/>
        </w:rPr>
        <w:t xml:space="preserve"> </w:t>
      </w:r>
      <w:r w:rsidRPr="00650202">
        <w:rPr>
          <w:sz w:val="18"/>
          <w:szCs w:val="20"/>
        </w:rPr>
        <w:t xml:space="preserve">one or two missing or a few late or </w:t>
      </w:r>
      <w:r w:rsidR="008C0413" w:rsidRPr="00650202">
        <w:rPr>
          <w:sz w:val="18"/>
          <w:szCs w:val="20"/>
        </w:rPr>
        <w:t>poorly done, C = three or more missing, many late or poorly done, D/F = so many late or missing that little learning or no could have been gained</w:t>
      </w:r>
      <w:r w:rsidR="00C13A77">
        <w:rPr>
          <w:sz w:val="18"/>
          <w:szCs w:val="20"/>
        </w:rPr>
        <w:t>.</w:t>
      </w:r>
    </w:p>
    <w:p w:rsidR="00650202" w:rsidRPr="00793820" w:rsidRDefault="008C0413" w:rsidP="00AF0489">
      <w:pPr>
        <w:spacing w:after="120"/>
        <w:rPr>
          <w:b/>
          <w:sz w:val="21"/>
          <w:szCs w:val="20"/>
        </w:rPr>
      </w:pPr>
      <w:r w:rsidRPr="00793820">
        <w:rPr>
          <w:b/>
          <w:sz w:val="21"/>
          <w:szCs w:val="20"/>
        </w:rPr>
        <w:t xml:space="preserve">4 </w:t>
      </w:r>
      <w:r w:rsidR="001E642D" w:rsidRPr="00793820">
        <w:rPr>
          <w:b/>
          <w:sz w:val="21"/>
          <w:szCs w:val="20"/>
        </w:rPr>
        <w:t>E</w:t>
      </w:r>
      <w:r w:rsidRPr="00793820">
        <w:rPr>
          <w:b/>
          <w:sz w:val="21"/>
          <w:szCs w:val="20"/>
        </w:rPr>
        <w:t xml:space="preserve">ssays, all but one </w:t>
      </w:r>
      <w:r w:rsidR="00AF0489" w:rsidRPr="00793820">
        <w:rPr>
          <w:b/>
          <w:sz w:val="21"/>
          <w:szCs w:val="20"/>
        </w:rPr>
        <w:t>requiring multiple drafts</w:t>
      </w:r>
      <w:r w:rsidRPr="00793820">
        <w:rPr>
          <w:b/>
          <w:sz w:val="21"/>
          <w:szCs w:val="20"/>
        </w:rPr>
        <w:t xml:space="preserve">, 40% </w:t>
      </w:r>
    </w:p>
    <w:p w:rsidR="008C0413" w:rsidRPr="009D44CF" w:rsidRDefault="00650202" w:rsidP="009D44CF">
      <w:pPr>
        <w:spacing w:after="120"/>
        <w:ind w:left="180"/>
        <w:rPr>
          <w:sz w:val="18"/>
          <w:szCs w:val="20"/>
        </w:rPr>
      </w:pPr>
      <w:r w:rsidRPr="009D44CF">
        <w:rPr>
          <w:sz w:val="18"/>
          <w:szCs w:val="20"/>
        </w:rPr>
        <w:t>3 graded Pass</w:t>
      </w:r>
      <w:r w:rsidR="00C13A77">
        <w:rPr>
          <w:sz w:val="18"/>
          <w:szCs w:val="20"/>
        </w:rPr>
        <w:t xml:space="preserve"> (85%) </w:t>
      </w:r>
      <w:r w:rsidRPr="009D44CF">
        <w:rPr>
          <w:sz w:val="18"/>
          <w:szCs w:val="20"/>
        </w:rPr>
        <w:t>/</w:t>
      </w:r>
      <w:r w:rsidR="00C13A77">
        <w:rPr>
          <w:sz w:val="18"/>
          <w:szCs w:val="20"/>
        </w:rPr>
        <w:t xml:space="preserve"> </w:t>
      </w:r>
      <w:r w:rsidRPr="009D44CF">
        <w:rPr>
          <w:sz w:val="18"/>
          <w:szCs w:val="20"/>
        </w:rPr>
        <w:t>Fail</w:t>
      </w:r>
      <w:r w:rsidR="00CB3395">
        <w:rPr>
          <w:sz w:val="18"/>
          <w:szCs w:val="20"/>
        </w:rPr>
        <w:t xml:space="preserve"> (0-66</w:t>
      </w:r>
      <w:r w:rsidR="00C13A77">
        <w:rPr>
          <w:sz w:val="18"/>
          <w:szCs w:val="20"/>
        </w:rPr>
        <w:t>%) / Superior (100%)</w:t>
      </w:r>
      <w:r w:rsidRPr="009D44CF">
        <w:rPr>
          <w:sz w:val="18"/>
          <w:szCs w:val="20"/>
        </w:rPr>
        <w:t xml:space="preserve"> based </w:t>
      </w:r>
      <w:r w:rsidR="009D44CF">
        <w:rPr>
          <w:sz w:val="18"/>
          <w:szCs w:val="20"/>
        </w:rPr>
        <w:t xml:space="preserve">on </w:t>
      </w:r>
      <w:r w:rsidRPr="009D44CF">
        <w:rPr>
          <w:sz w:val="18"/>
          <w:szCs w:val="20"/>
        </w:rPr>
        <w:t>standards explained on a rubric handed out early in the semester, and 1 graded A</w:t>
      </w:r>
      <w:proofErr w:type="gramStart"/>
      <w:r w:rsidRPr="009D44CF">
        <w:rPr>
          <w:sz w:val="18"/>
          <w:szCs w:val="20"/>
        </w:rPr>
        <w:t>,B,C,D</w:t>
      </w:r>
      <w:proofErr w:type="gramEnd"/>
      <w:r w:rsidRPr="009D44CF">
        <w:rPr>
          <w:sz w:val="18"/>
          <w:szCs w:val="20"/>
        </w:rPr>
        <w:t>, or F accord</w:t>
      </w:r>
      <w:r w:rsidR="009D44CF">
        <w:rPr>
          <w:sz w:val="18"/>
          <w:szCs w:val="20"/>
        </w:rPr>
        <w:t>ing to standards on a rubric handed out and</w:t>
      </w:r>
      <w:r w:rsidR="00544713">
        <w:rPr>
          <w:sz w:val="18"/>
          <w:szCs w:val="20"/>
        </w:rPr>
        <w:t xml:space="preserve"> practiced</w:t>
      </w:r>
      <w:r w:rsidR="00C13A77">
        <w:rPr>
          <w:sz w:val="18"/>
          <w:szCs w:val="20"/>
        </w:rPr>
        <w:t>.</w:t>
      </w:r>
    </w:p>
    <w:p w:rsidR="00AC4CE5" w:rsidRPr="00793820" w:rsidRDefault="008C0413" w:rsidP="00AF0489">
      <w:pPr>
        <w:spacing w:after="120"/>
        <w:rPr>
          <w:b/>
          <w:sz w:val="21"/>
          <w:szCs w:val="20"/>
        </w:rPr>
      </w:pPr>
      <w:r w:rsidRPr="00793820">
        <w:rPr>
          <w:b/>
          <w:sz w:val="21"/>
          <w:szCs w:val="20"/>
        </w:rPr>
        <w:t>An</w:t>
      </w:r>
      <w:r w:rsidR="00AF0489" w:rsidRPr="00793820">
        <w:rPr>
          <w:b/>
          <w:sz w:val="21"/>
          <w:szCs w:val="20"/>
        </w:rPr>
        <w:t xml:space="preserve"> I-Search Essa</w:t>
      </w:r>
      <w:r w:rsidR="008065E1" w:rsidRPr="00793820">
        <w:rPr>
          <w:b/>
          <w:sz w:val="21"/>
          <w:szCs w:val="20"/>
        </w:rPr>
        <w:t xml:space="preserve">y, requiring </w:t>
      </w:r>
      <w:r w:rsidRPr="00793820">
        <w:rPr>
          <w:b/>
          <w:sz w:val="21"/>
          <w:szCs w:val="20"/>
        </w:rPr>
        <w:t>sources, three developm</w:t>
      </w:r>
      <w:r w:rsidR="008065E1" w:rsidRPr="00793820">
        <w:rPr>
          <w:b/>
          <w:sz w:val="21"/>
          <w:szCs w:val="20"/>
        </w:rPr>
        <w:t xml:space="preserve">ental assignments, and a </w:t>
      </w:r>
      <w:r w:rsidR="00253CB2" w:rsidRPr="00793820">
        <w:rPr>
          <w:b/>
          <w:sz w:val="21"/>
          <w:szCs w:val="20"/>
        </w:rPr>
        <w:t>draft, 3</w:t>
      </w:r>
      <w:r w:rsidRPr="00793820">
        <w:rPr>
          <w:b/>
          <w:sz w:val="21"/>
          <w:szCs w:val="20"/>
        </w:rPr>
        <w:t>0%</w:t>
      </w:r>
    </w:p>
    <w:p w:rsidR="001E642D" w:rsidRPr="008065E1" w:rsidRDefault="00AC4CE5" w:rsidP="00AC4CE5">
      <w:pPr>
        <w:spacing w:after="120"/>
        <w:ind w:left="180"/>
        <w:rPr>
          <w:sz w:val="21"/>
          <w:szCs w:val="20"/>
        </w:rPr>
      </w:pPr>
      <w:r>
        <w:rPr>
          <w:sz w:val="18"/>
          <w:szCs w:val="20"/>
        </w:rPr>
        <w:t>All aspects g</w:t>
      </w:r>
      <w:r w:rsidRPr="009D44CF">
        <w:rPr>
          <w:sz w:val="18"/>
          <w:szCs w:val="20"/>
        </w:rPr>
        <w:t>raded A</w:t>
      </w:r>
      <w:proofErr w:type="gramStart"/>
      <w:r w:rsidRPr="009D44CF">
        <w:rPr>
          <w:sz w:val="18"/>
          <w:szCs w:val="20"/>
        </w:rPr>
        <w:t>,B,C,D</w:t>
      </w:r>
      <w:proofErr w:type="gramEnd"/>
      <w:r w:rsidRPr="009D44CF">
        <w:rPr>
          <w:sz w:val="18"/>
          <w:szCs w:val="20"/>
        </w:rPr>
        <w:t>, or F accord</w:t>
      </w:r>
      <w:r>
        <w:rPr>
          <w:sz w:val="18"/>
          <w:szCs w:val="20"/>
        </w:rPr>
        <w:t>ing to standards on a rubric handed out early in the research process.</w:t>
      </w:r>
    </w:p>
    <w:p w:rsidR="00AC4CE5" w:rsidRPr="00793820" w:rsidRDefault="00AF0489" w:rsidP="001E642D">
      <w:pPr>
        <w:spacing w:after="120"/>
        <w:rPr>
          <w:b/>
          <w:sz w:val="21"/>
          <w:szCs w:val="20"/>
        </w:rPr>
      </w:pPr>
      <w:r w:rsidRPr="00793820">
        <w:rPr>
          <w:b/>
          <w:sz w:val="21"/>
          <w:szCs w:val="20"/>
        </w:rPr>
        <w:t>A Dear Reader Portfolio Letter</w:t>
      </w:r>
      <w:r w:rsidR="008C0413" w:rsidRPr="00793820">
        <w:rPr>
          <w:b/>
          <w:sz w:val="21"/>
          <w:szCs w:val="20"/>
        </w:rPr>
        <w:t>, 10%</w:t>
      </w:r>
    </w:p>
    <w:p w:rsidR="001E642D" w:rsidRPr="00AC4CE5" w:rsidRDefault="00AC4CE5" w:rsidP="00AC4CE5">
      <w:pPr>
        <w:spacing w:after="120"/>
        <w:ind w:left="180"/>
        <w:rPr>
          <w:sz w:val="18"/>
          <w:szCs w:val="20"/>
        </w:rPr>
      </w:pPr>
      <w:r w:rsidRPr="00AC4CE5">
        <w:rPr>
          <w:sz w:val="18"/>
          <w:szCs w:val="20"/>
        </w:rPr>
        <w:t>Graded Pass/Fail based on completeness, level of d</w:t>
      </w:r>
      <w:r w:rsidR="00C13A77">
        <w:rPr>
          <w:sz w:val="18"/>
          <w:szCs w:val="20"/>
        </w:rPr>
        <w:t>etail, good writing, and length.</w:t>
      </w:r>
    </w:p>
    <w:p w:rsidR="00253CB2" w:rsidRPr="00793820" w:rsidRDefault="001E642D" w:rsidP="0098448E">
      <w:pPr>
        <w:spacing w:before="120" w:after="120"/>
        <w:rPr>
          <w:b/>
          <w:sz w:val="21"/>
          <w:szCs w:val="20"/>
        </w:rPr>
      </w:pPr>
      <w:r w:rsidRPr="00793820">
        <w:rPr>
          <w:b/>
          <w:sz w:val="21"/>
          <w:szCs w:val="20"/>
        </w:rPr>
        <w:t>A Gathered Port</w:t>
      </w:r>
      <w:r w:rsidR="00687AE5" w:rsidRPr="00793820">
        <w:rPr>
          <w:b/>
          <w:sz w:val="21"/>
          <w:szCs w:val="20"/>
        </w:rPr>
        <w:t xml:space="preserve">folio of All Finished Work, Midway Drafts, &amp; </w:t>
      </w:r>
      <w:r w:rsidR="00AF0489" w:rsidRPr="00793820">
        <w:rPr>
          <w:b/>
          <w:sz w:val="21"/>
          <w:szCs w:val="20"/>
        </w:rPr>
        <w:t>Exercises</w:t>
      </w:r>
      <w:r w:rsidR="008C0413" w:rsidRPr="00793820">
        <w:rPr>
          <w:b/>
          <w:sz w:val="21"/>
          <w:szCs w:val="20"/>
        </w:rPr>
        <w:t>, 10%</w:t>
      </w:r>
    </w:p>
    <w:p w:rsidR="00253CB2" w:rsidRPr="00AC4CE5" w:rsidRDefault="00253CB2" w:rsidP="00253CB2">
      <w:pPr>
        <w:spacing w:after="120"/>
        <w:ind w:left="180"/>
        <w:rPr>
          <w:sz w:val="18"/>
          <w:szCs w:val="20"/>
        </w:rPr>
      </w:pPr>
      <w:r w:rsidRPr="00AC4CE5">
        <w:rPr>
          <w:sz w:val="18"/>
          <w:szCs w:val="20"/>
        </w:rPr>
        <w:t>Graded Pass/Fail based o</w:t>
      </w:r>
      <w:r>
        <w:rPr>
          <w:sz w:val="18"/>
          <w:szCs w:val="20"/>
        </w:rPr>
        <w:t xml:space="preserve">n </w:t>
      </w:r>
      <w:r w:rsidR="00687AE5">
        <w:rPr>
          <w:sz w:val="18"/>
          <w:szCs w:val="20"/>
        </w:rPr>
        <w:t xml:space="preserve">organization &amp; </w:t>
      </w:r>
      <w:r>
        <w:rPr>
          <w:sz w:val="18"/>
          <w:szCs w:val="20"/>
        </w:rPr>
        <w:t>completeness</w:t>
      </w:r>
      <w:r w:rsidR="00C13A77">
        <w:rPr>
          <w:sz w:val="18"/>
          <w:szCs w:val="20"/>
        </w:rPr>
        <w:t>.</w:t>
      </w:r>
    </w:p>
    <w:p w:rsidR="007A23FA" w:rsidRPr="008065E1" w:rsidRDefault="008C0413" w:rsidP="007A23FA">
      <w:pPr>
        <w:spacing w:after="120"/>
        <w:ind w:firstLine="180"/>
        <w:rPr>
          <w:sz w:val="21"/>
        </w:rPr>
      </w:pPr>
      <w:proofErr w:type="gramStart"/>
      <w:r w:rsidRPr="008065E1">
        <w:rPr>
          <w:sz w:val="21"/>
        </w:rPr>
        <w:t>A  92</w:t>
      </w:r>
      <w:proofErr w:type="gramEnd"/>
      <w:r w:rsidRPr="008065E1">
        <w:rPr>
          <w:sz w:val="21"/>
        </w:rPr>
        <w:t xml:space="preserve"> - 100%</w:t>
      </w:r>
      <w:r w:rsidR="001E642D" w:rsidRPr="008065E1">
        <w:rPr>
          <w:sz w:val="21"/>
        </w:rPr>
        <w:t xml:space="preserve"> </w:t>
      </w:r>
      <w:r w:rsidR="007A23FA">
        <w:rPr>
          <w:sz w:val="21"/>
        </w:rPr>
        <w:tab/>
      </w:r>
      <w:r w:rsidR="007A23FA">
        <w:rPr>
          <w:sz w:val="21"/>
        </w:rPr>
        <w:tab/>
      </w:r>
      <w:r w:rsidR="007A23FA" w:rsidRPr="008065E1">
        <w:rPr>
          <w:sz w:val="21"/>
        </w:rPr>
        <w:t xml:space="preserve">C  76 - 84%  </w:t>
      </w:r>
    </w:p>
    <w:p w:rsidR="007A23FA" w:rsidRPr="008065E1" w:rsidRDefault="008C0413" w:rsidP="007A23FA">
      <w:pPr>
        <w:spacing w:after="120"/>
        <w:ind w:firstLine="180"/>
        <w:rPr>
          <w:sz w:val="21"/>
        </w:rPr>
      </w:pPr>
      <w:proofErr w:type="gramStart"/>
      <w:r w:rsidRPr="008065E1">
        <w:rPr>
          <w:sz w:val="21"/>
        </w:rPr>
        <w:t>B  85</w:t>
      </w:r>
      <w:proofErr w:type="gramEnd"/>
      <w:r w:rsidRPr="008065E1">
        <w:rPr>
          <w:sz w:val="21"/>
        </w:rPr>
        <w:t xml:space="preserve"> - 91%</w:t>
      </w:r>
      <w:r w:rsidR="001E642D" w:rsidRPr="008065E1">
        <w:rPr>
          <w:sz w:val="21"/>
        </w:rPr>
        <w:t xml:space="preserve"> </w:t>
      </w:r>
      <w:r w:rsidR="007A23FA">
        <w:rPr>
          <w:sz w:val="21"/>
        </w:rPr>
        <w:tab/>
      </w:r>
      <w:r w:rsidR="007A23FA">
        <w:rPr>
          <w:sz w:val="21"/>
        </w:rPr>
        <w:tab/>
      </w:r>
      <w:r w:rsidR="007A23FA" w:rsidRPr="008065E1">
        <w:rPr>
          <w:sz w:val="21"/>
        </w:rPr>
        <w:t>D  67 - 75%</w:t>
      </w:r>
    </w:p>
    <w:p w:rsidR="001E642D" w:rsidRPr="008065E1" w:rsidRDefault="001E642D" w:rsidP="001E642D">
      <w:pPr>
        <w:spacing w:after="120"/>
        <w:rPr>
          <w:sz w:val="21"/>
        </w:rPr>
      </w:pPr>
      <w:r w:rsidRPr="008065E1">
        <w:rPr>
          <w:sz w:val="21"/>
        </w:rPr>
        <w:t xml:space="preserve"> </w:t>
      </w:r>
    </w:p>
    <w:p w:rsidR="00052219" w:rsidRPr="008065E1" w:rsidRDefault="00052219" w:rsidP="00052219">
      <w:pPr>
        <w:spacing w:before="120" w:after="120"/>
        <w:rPr>
          <w:b/>
          <w:sz w:val="21"/>
          <w:szCs w:val="20"/>
          <w:u w:val="single"/>
        </w:rPr>
      </w:pPr>
      <w:r w:rsidRPr="008065E1">
        <w:rPr>
          <w:b/>
          <w:sz w:val="21"/>
          <w:szCs w:val="20"/>
          <w:u w:val="single"/>
        </w:rPr>
        <w:t>Attendance Policy</w:t>
      </w:r>
    </w:p>
    <w:p w:rsidR="00052219" w:rsidRPr="008065E1" w:rsidRDefault="00052219" w:rsidP="00052219">
      <w:pPr>
        <w:spacing w:before="120" w:after="120"/>
        <w:rPr>
          <w:sz w:val="21"/>
          <w:szCs w:val="20"/>
        </w:rPr>
      </w:pPr>
      <w:r w:rsidRPr="008065E1">
        <w:rPr>
          <w:sz w:val="21"/>
          <w:szCs w:val="20"/>
        </w:rPr>
        <w:t xml:space="preserve">Full class participation is expected, especially for students hoping to earn an above average grade.  One to three “unexcused absences” will be allowed before your grade is affected (“excused” meaning participation in an official school-sponsored activity—provided that the instructor is informed by the student him/herself ahead of time AND all work due for the day is turned in on time). </w:t>
      </w:r>
    </w:p>
    <w:p w:rsidR="00052219" w:rsidRPr="008065E1" w:rsidRDefault="00052219" w:rsidP="00052219">
      <w:pPr>
        <w:spacing w:before="120" w:after="120"/>
        <w:rPr>
          <w:sz w:val="21"/>
          <w:szCs w:val="20"/>
        </w:rPr>
      </w:pPr>
      <w:r w:rsidRPr="008065E1">
        <w:rPr>
          <w:sz w:val="21"/>
          <w:szCs w:val="20"/>
        </w:rPr>
        <w:t>After three absences that do not fall under the category as excused as defined above will drop the final grade by one full letter grade. Any student missing more than eight times will automatically fail the course.</w:t>
      </w:r>
    </w:p>
    <w:p w:rsidR="002F0687" w:rsidRDefault="00052219" w:rsidP="00052219">
      <w:pPr>
        <w:spacing w:after="120"/>
        <w:rPr>
          <w:sz w:val="21"/>
          <w:szCs w:val="20"/>
        </w:rPr>
      </w:pPr>
      <w:r w:rsidRPr="008065E1">
        <w:rPr>
          <w:sz w:val="21"/>
          <w:szCs w:val="20"/>
        </w:rPr>
        <w:t xml:space="preserve">If you have a crisis or an extended illness, </w:t>
      </w:r>
      <w:r w:rsidRPr="008065E1">
        <w:rPr>
          <w:i/>
          <w:sz w:val="21"/>
          <w:szCs w:val="20"/>
        </w:rPr>
        <w:t>do please contact me</w:t>
      </w:r>
      <w:r w:rsidRPr="008065E1">
        <w:rPr>
          <w:sz w:val="21"/>
          <w:szCs w:val="20"/>
        </w:rPr>
        <w:t xml:space="preserve">.  It’s possible that this policy may be adjusted for students who can make up the work.  Stay healthy and come to class!   YOU are an integral part of the community of learners </w:t>
      </w:r>
      <w:r w:rsidR="001F5D60">
        <w:rPr>
          <w:sz w:val="21"/>
          <w:szCs w:val="20"/>
        </w:rPr>
        <w:t xml:space="preserve">in </w:t>
      </w:r>
      <w:r w:rsidRPr="008065E1">
        <w:rPr>
          <w:sz w:val="21"/>
          <w:szCs w:val="20"/>
        </w:rPr>
        <w:t>thi</w:t>
      </w:r>
      <w:r w:rsidR="001F5D60">
        <w:rPr>
          <w:sz w:val="21"/>
          <w:szCs w:val="20"/>
        </w:rPr>
        <w:t>s class s</w:t>
      </w:r>
      <w:r w:rsidRPr="008065E1">
        <w:rPr>
          <w:sz w:val="21"/>
          <w:szCs w:val="20"/>
        </w:rPr>
        <w:t xml:space="preserve">o…when you’re gone, </w:t>
      </w:r>
      <w:r w:rsidR="001F5D60">
        <w:rPr>
          <w:sz w:val="21"/>
          <w:szCs w:val="20"/>
        </w:rPr>
        <w:t xml:space="preserve">all of </w:t>
      </w:r>
      <w:r w:rsidRPr="008065E1">
        <w:rPr>
          <w:sz w:val="21"/>
          <w:szCs w:val="20"/>
        </w:rPr>
        <w:t>our learning suffers!</w:t>
      </w:r>
    </w:p>
    <w:p w:rsidR="00052219" w:rsidRDefault="00052219" w:rsidP="00052219">
      <w:pPr>
        <w:spacing w:after="120"/>
        <w:rPr>
          <w:sz w:val="21"/>
          <w:szCs w:val="20"/>
        </w:rPr>
      </w:pPr>
    </w:p>
    <w:p w:rsidR="00B11447" w:rsidRPr="00CF1143" w:rsidRDefault="00CF1143" w:rsidP="00052219">
      <w:pPr>
        <w:spacing w:after="120"/>
        <w:rPr>
          <w:b/>
          <w:sz w:val="21"/>
          <w:szCs w:val="20"/>
        </w:rPr>
      </w:pPr>
      <w:r w:rsidRPr="00CF1143">
        <w:rPr>
          <w:b/>
          <w:sz w:val="21"/>
          <w:szCs w:val="20"/>
        </w:rPr>
        <w:t xml:space="preserve">    </w:t>
      </w:r>
      <w:r>
        <w:rPr>
          <w:b/>
          <w:sz w:val="21"/>
          <w:szCs w:val="20"/>
        </w:rPr>
        <w:t xml:space="preserve">                   </w:t>
      </w:r>
      <w:r w:rsidRPr="00CF1143">
        <w:rPr>
          <w:b/>
          <w:sz w:val="21"/>
          <w:szCs w:val="20"/>
        </w:rPr>
        <w:t xml:space="preserve">     </w:t>
      </w:r>
      <w:r w:rsidRPr="00CF1143">
        <w:rPr>
          <w:b/>
          <w:noProof/>
          <w:sz w:val="21"/>
          <w:szCs w:val="20"/>
        </w:rPr>
        <w:drawing>
          <wp:inline distT="0" distB="0" distL="0" distR="0">
            <wp:extent cx="882225" cy="1078084"/>
            <wp:effectExtent l="25400" t="0" r="677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rcRect/>
                        <a:stretch>
                          <a:fillRect/>
                        </a:stretch>
                      </pic:blipFill>
                    </ve:Fallback>
                  </ve:AlternateContent>
                  <pic:spPr bwMode="auto">
                    <a:xfrm>
                      <a:off x="0" y="0"/>
                      <a:ext cx="879561" cy="1074828"/>
                    </a:xfrm>
                    <a:prstGeom prst="rect">
                      <a:avLst/>
                    </a:prstGeom>
                    <a:noFill/>
                    <a:ln w="9525">
                      <a:noFill/>
                      <a:miter lim="800000"/>
                      <a:headEnd/>
                      <a:tailEnd/>
                    </a:ln>
                  </pic:spPr>
                </pic:pic>
              </a:graphicData>
            </a:graphic>
          </wp:inline>
        </w:drawing>
      </w:r>
    </w:p>
    <w:p w:rsidR="00B11447" w:rsidRDefault="00B11447" w:rsidP="00052219">
      <w:pPr>
        <w:spacing w:after="120"/>
        <w:rPr>
          <w:b/>
          <w:sz w:val="21"/>
          <w:szCs w:val="20"/>
          <w:u w:val="single"/>
        </w:rPr>
      </w:pPr>
    </w:p>
    <w:p w:rsidR="00747DF3" w:rsidRPr="008065E1" w:rsidRDefault="002F0687" w:rsidP="00052219">
      <w:pPr>
        <w:spacing w:after="120"/>
        <w:rPr>
          <w:b/>
          <w:sz w:val="21"/>
          <w:szCs w:val="20"/>
          <w:u w:val="single"/>
        </w:rPr>
      </w:pPr>
      <w:r>
        <w:rPr>
          <w:b/>
          <w:sz w:val="21"/>
          <w:szCs w:val="20"/>
          <w:u w:val="single"/>
        </w:rPr>
        <w:br w:type="column"/>
      </w:r>
      <w:r w:rsidR="00747DF3" w:rsidRPr="008065E1">
        <w:rPr>
          <w:b/>
          <w:sz w:val="21"/>
          <w:szCs w:val="20"/>
          <w:u w:val="single"/>
        </w:rPr>
        <w:t>Academic Integrity Policy</w:t>
      </w:r>
    </w:p>
    <w:p w:rsidR="00747DF3" w:rsidRPr="008065E1" w:rsidRDefault="00747DF3" w:rsidP="00747DF3">
      <w:pPr>
        <w:spacing w:after="120"/>
        <w:rPr>
          <w:sz w:val="21"/>
          <w:szCs w:val="20"/>
        </w:rPr>
      </w:pPr>
      <w:r w:rsidRPr="008065E1">
        <w:rPr>
          <w:sz w:val="21"/>
          <w:szCs w:val="20"/>
        </w:rPr>
        <w:t>Academic integrity means that you are expected to do your own work in this cours</w:t>
      </w:r>
      <w:r w:rsidR="001F5D60">
        <w:rPr>
          <w:sz w:val="21"/>
          <w:szCs w:val="20"/>
        </w:rPr>
        <w:t>e, such as writing your own essays</w:t>
      </w:r>
      <w:r w:rsidRPr="008065E1">
        <w:rPr>
          <w:sz w:val="21"/>
          <w:szCs w:val="20"/>
        </w:rPr>
        <w:t xml:space="preserve"> and not cheating on exams.  But it also means that whenever</w:t>
      </w:r>
      <w:r>
        <w:rPr>
          <w:sz w:val="21"/>
          <w:szCs w:val="20"/>
        </w:rPr>
        <w:t xml:space="preserve"> you turn in an assignment that </w:t>
      </w:r>
      <w:r w:rsidRPr="008065E1">
        <w:rPr>
          <w:sz w:val="21"/>
          <w:szCs w:val="20"/>
        </w:rPr>
        <w:t>uses the words or insights of others, you give them appropriate credit.  Appropriate credit means either informally referencing your source by</w:t>
      </w:r>
      <w:r w:rsidR="00533715">
        <w:rPr>
          <w:sz w:val="21"/>
          <w:szCs w:val="20"/>
        </w:rPr>
        <w:t xml:space="preserve"> </w:t>
      </w:r>
      <w:r w:rsidRPr="008065E1">
        <w:rPr>
          <w:sz w:val="21"/>
          <w:szCs w:val="20"/>
        </w:rPr>
        <w:t xml:space="preserve">mentioning the author’s name and the title of his or her work, or, such as for papers, formally citing your source by using MLA citation style, like so:  “…a vigorous mind” (Johnson 124).  Obviously word-for-word quotations need to be referenced or cited, but also </w:t>
      </w:r>
      <w:r w:rsidRPr="008065E1">
        <w:rPr>
          <w:i/>
          <w:sz w:val="21"/>
          <w:szCs w:val="20"/>
        </w:rPr>
        <w:t>any ideas, anecdotes, gathered information, or insights gleaned from others.</w:t>
      </w:r>
      <w:r w:rsidRPr="008065E1">
        <w:rPr>
          <w:sz w:val="21"/>
          <w:szCs w:val="20"/>
        </w:rPr>
        <w:t xml:space="preserve"> </w:t>
      </w:r>
    </w:p>
    <w:p w:rsidR="00747DF3" w:rsidRPr="008065E1" w:rsidRDefault="00747DF3" w:rsidP="00747DF3">
      <w:pPr>
        <w:widowControl w:val="0"/>
        <w:autoSpaceDE w:val="0"/>
        <w:autoSpaceDN w:val="0"/>
        <w:adjustRightInd w:val="0"/>
        <w:rPr>
          <w:sz w:val="21"/>
          <w:szCs w:val="20"/>
        </w:rPr>
      </w:pPr>
      <w:r w:rsidRPr="008065E1">
        <w:rPr>
          <w:sz w:val="21"/>
          <w:szCs w:val="20"/>
        </w:rPr>
        <w:t xml:space="preserve">If it is determined that you have used any part of a work by someone else without giving him or her appropriate credit, especially using whole sections of identically-worded material, you will not only earn a zero on the assignment, but the instructor reserves the right to fail you in the course. </w:t>
      </w:r>
    </w:p>
    <w:p w:rsidR="00747DF3" w:rsidRPr="008065E1" w:rsidRDefault="00747DF3" w:rsidP="00747DF3">
      <w:pPr>
        <w:widowControl w:val="0"/>
        <w:autoSpaceDE w:val="0"/>
        <w:autoSpaceDN w:val="0"/>
        <w:adjustRightInd w:val="0"/>
        <w:rPr>
          <w:sz w:val="21"/>
          <w:szCs w:val="20"/>
        </w:rPr>
      </w:pPr>
    </w:p>
    <w:p w:rsidR="001E642D" w:rsidRPr="008065E1" w:rsidRDefault="001E642D" w:rsidP="001E642D">
      <w:pPr>
        <w:spacing w:after="120"/>
        <w:rPr>
          <w:b/>
          <w:sz w:val="21"/>
          <w:szCs w:val="20"/>
          <w:u w:val="single"/>
        </w:rPr>
      </w:pPr>
      <w:r w:rsidRPr="008065E1">
        <w:rPr>
          <w:b/>
          <w:sz w:val="21"/>
          <w:szCs w:val="20"/>
          <w:u w:val="single"/>
        </w:rPr>
        <w:t>Proper Format for All Typed Work</w:t>
      </w:r>
    </w:p>
    <w:p w:rsidR="001E642D" w:rsidRPr="008065E1" w:rsidRDefault="001E642D" w:rsidP="001E642D">
      <w:pPr>
        <w:rPr>
          <w:sz w:val="21"/>
          <w:szCs w:val="20"/>
        </w:rPr>
      </w:pPr>
      <w:r w:rsidRPr="008065E1">
        <w:rPr>
          <w:sz w:val="21"/>
          <w:szCs w:val="20"/>
        </w:rPr>
        <w:t xml:space="preserve">Use this modified MLA format in the upper left-hand corner of ALL work turned in: </w:t>
      </w:r>
    </w:p>
    <w:p w:rsidR="001E642D" w:rsidRPr="008065E1" w:rsidRDefault="0098448E" w:rsidP="001E642D">
      <w:pPr>
        <w:spacing w:before="120"/>
        <w:rPr>
          <w:sz w:val="21"/>
          <w:szCs w:val="20"/>
        </w:rPr>
      </w:pPr>
      <w:r w:rsidRPr="008065E1">
        <w:rPr>
          <w:sz w:val="21"/>
          <w:szCs w:val="20"/>
        </w:rPr>
        <w:t>Joyce Kilmer</w:t>
      </w:r>
      <w:r w:rsidRPr="008065E1">
        <w:rPr>
          <w:sz w:val="21"/>
          <w:szCs w:val="20"/>
        </w:rPr>
        <w:tab/>
      </w:r>
      <w:r w:rsidRPr="008065E1">
        <w:rPr>
          <w:sz w:val="21"/>
          <w:szCs w:val="20"/>
        </w:rPr>
        <w:tab/>
      </w:r>
      <w:r w:rsidRPr="008065E1">
        <w:rPr>
          <w:sz w:val="21"/>
          <w:szCs w:val="20"/>
        </w:rPr>
        <w:tab/>
      </w:r>
      <w:r w:rsidR="001E642D" w:rsidRPr="008065E1">
        <w:rPr>
          <w:sz w:val="21"/>
          <w:szCs w:val="20"/>
        </w:rPr>
        <w:t>Kilmer 1</w:t>
      </w:r>
    </w:p>
    <w:p w:rsidR="001E642D" w:rsidRPr="008065E1" w:rsidRDefault="0098448E" w:rsidP="001E642D">
      <w:pPr>
        <w:rPr>
          <w:sz w:val="21"/>
          <w:szCs w:val="20"/>
        </w:rPr>
      </w:pPr>
      <w:r w:rsidRPr="008065E1">
        <w:rPr>
          <w:sz w:val="21"/>
          <w:szCs w:val="20"/>
        </w:rPr>
        <w:t>ENGL</w:t>
      </w:r>
      <w:r w:rsidR="001E642D" w:rsidRPr="008065E1">
        <w:rPr>
          <w:sz w:val="21"/>
          <w:szCs w:val="20"/>
        </w:rPr>
        <w:t xml:space="preserve"> 110 </w:t>
      </w:r>
    </w:p>
    <w:p w:rsidR="001E642D" w:rsidRPr="008065E1" w:rsidRDefault="001E642D" w:rsidP="001E642D">
      <w:pPr>
        <w:rPr>
          <w:sz w:val="21"/>
          <w:szCs w:val="20"/>
        </w:rPr>
      </w:pPr>
      <w:r w:rsidRPr="008065E1">
        <w:rPr>
          <w:sz w:val="21"/>
          <w:szCs w:val="20"/>
        </w:rPr>
        <w:t xml:space="preserve">Professor </w:t>
      </w:r>
      <w:proofErr w:type="spellStart"/>
      <w:r w:rsidRPr="008065E1">
        <w:rPr>
          <w:sz w:val="21"/>
          <w:szCs w:val="20"/>
        </w:rPr>
        <w:t>Czer</w:t>
      </w:r>
      <w:proofErr w:type="spellEnd"/>
    </w:p>
    <w:p w:rsidR="001E642D" w:rsidRPr="008065E1" w:rsidRDefault="0098448E" w:rsidP="001E642D">
      <w:pPr>
        <w:rPr>
          <w:sz w:val="21"/>
          <w:szCs w:val="20"/>
        </w:rPr>
      </w:pPr>
      <w:r w:rsidRPr="008065E1">
        <w:rPr>
          <w:sz w:val="21"/>
          <w:szCs w:val="20"/>
        </w:rPr>
        <w:t>September 16, 2010</w:t>
      </w:r>
    </w:p>
    <w:p w:rsidR="001E642D" w:rsidRPr="008065E1" w:rsidRDefault="001E642D" w:rsidP="001E642D">
      <w:pPr>
        <w:rPr>
          <w:b/>
          <w:sz w:val="21"/>
          <w:szCs w:val="20"/>
          <w:u w:val="single"/>
        </w:rPr>
      </w:pPr>
      <w:r w:rsidRPr="008065E1">
        <w:rPr>
          <w:sz w:val="21"/>
          <w:szCs w:val="20"/>
        </w:rPr>
        <w:t xml:space="preserve">Essay </w:t>
      </w:r>
      <w:r w:rsidR="0098448E" w:rsidRPr="008065E1">
        <w:rPr>
          <w:sz w:val="21"/>
          <w:szCs w:val="20"/>
        </w:rPr>
        <w:t>1</w:t>
      </w:r>
      <w:r w:rsidRPr="008065E1">
        <w:rPr>
          <w:sz w:val="21"/>
          <w:szCs w:val="20"/>
        </w:rPr>
        <w:t>—Draft 2</w:t>
      </w:r>
    </w:p>
    <w:p w:rsidR="001E642D" w:rsidRPr="00186C5B" w:rsidRDefault="001E642D" w:rsidP="001E642D">
      <w:pPr>
        <w:widowControl w:val="0"/>
        <w:autoSpaceDE w:val="0"/>
        <w:autoSpaceDN w:val="0"/>
        <w:adjustRightInd w:val="0"/>
        <w:rPr>
          <w:sz w:val="22"/>
          <w:szCs w:val="20"/>
        </w:rPr>
      </w:pPr>
    </w:p>
    <w:p w:rsidR="00747DF3" w:rsidRDefault="00747DF3" w:rsidP="001E642D">
      <w:pPr>
        <w:spacing w:after="120"/>
        <w:rPr>
          <w:sz w:val="22"/>
          <w:szCs w:val="20"/>
        </w:rPr>
        <w:sectPr w:rsidR="00747DF3">
          <w:type w:val="continuous"/>
          <w:pgSz w:w="12240" w:h="15840"/>
          <w:pgMar w:top="1152" w:right="1152" w:bottom="1152" w:left="1170" w:gutter="0"/>
          <w:cols w:num="2" w:space="576"/>
        </w:sectPr>
      </w:pPr>
    </w:p>
    <w:p w:rsidR="001E642D" w:rsidRPr="00186C5B" w:rsidRDefault="001E642D" w:rsidP="00533715">
      <w:pPr>
        <w:spacing w:after="120"/>
        <w:rPr>
          <w:b/>
          <w:sz w:val="22"/>
          <w:szCs w:val="20"/>
          <w:u w:val="single"/>
        </w:rPr>
        <w:sectPr w:rsidR="001E642D" w:rsidRPr="00186C5B">
          <w:type w:val="continuous"/>
          <w:pgSz w:w="12240" w:h="15840"/>
          <w:pgMar w:top="1152" w:right="1152" w:bottom="1152" w:left="1170" w:gutter="0"/>
          <w:cols w:num="2" w:space="576"/>
        </w:sectPr>
      </w:pPr>
    </w:p>
    <w:p w:rsidR="001E642D" w:rsidRPr="00533715" w:rsidRDefault="001E642D" w:rsidP="001E642D">
      <w:pPr>
        <w:rPr>
          <w:b/>
          <w:sz w:val="21"/>
          <w:szCs w:val="20"/>
          <w:u w:val="single"/>
        </w:rPr>
      </w:pPr>
      <w:r w:rsidRPr="00533715">
        <w:rPr>
          <w:b/>
          <w:sz w:val="21"/>
          <w:szCs w:val="20"/>
          <w:u w:val="single"/>
        </w:rPr>
        <w:t>My Firm Beliefs About Writing &amp; the Teaching of It</w:t>
      </w:r>
    </w:p>
    <w:p w:rsidR="001E642D" w:rsidRPr="00533715" w:rsidRDefault="001E642D" w:rsidP="001E642D">
      <w:pPr>
        <w:rPr>
          <w:b/>
          <w:sz w:val="20"/>
          <w:szCs w:val="18"/>
          <w:u w:val="single"/>
        </w:rPr>
      </w:pPr>
    </w:p>
    <w:p w:rsidR="001E642D" w:rsidRPr="00533715" w:rsidRDefault="001E642D" w:rsidP="001E642D">
      <w:pPr>
        <w:widowControl w:val="0"/>
        <w:numPr>
          <w:ilvl w:val="0"/>
          <w:numId w:val="10"/>
        </w:numPr>
        <w:adjustRightInd w:val="0"/>
        <w:rPr>
          <w:sz w:val="20"/>
          <w:szCs w:val="18"/>
        </w:rPr>
      </w:pPr>
      <w:r w:rsidRPr="00533715">
        <w:rPr>
          <w:sz w:val="20"/>
          <w:szCs w:val="18"/>
        </w:rPr>
        <w:t xml:space="preserve">I believe that all students can learn to write works that matter to others and may move hearts and effect change. </w:t>
      </w:r>
    </w:p>
    <w:p w:rsidR="001E642D" w:rsidRPr="00533715" w:rsidRDefault="001E642D" w:rsidP="001E642D">
      <w:pPr>
        <w:widowControl w:val="0"/>
        <w:adjustRightInd w:val="0"/>
        <w:rPr>
          <w:sz w:val="20"/>
          <w:szCs w:val="18"/>
        </w:rPr>
      </w:pPr>
    </w:p>
    <w:p w:rsidR="001E642D" w:rsidRPr="00533715" w:rsidRDefault="001E642D" w:rsidP="001E642D">
      <w:pPr>
        <w:widowControl w:val="0"/>
        <w:numPr>
          <w:ilvl w:val="0"/>
          <w:numId w:val="10"/>
        </w:numPr>
        <w:adjustRightInd w:val="0"/>
        <w:rPr>
          <w:sz w:val="20"/>
          <w:szCs w:val="18"/>
        </w:rPr>
      </w:pPr>
      <w:r w:rsidRPr="00533715">
        <w:rPr>
          <w:sz w:val="20"/>
          <w:szCs w:val="18"/>
        </w:rPr>
        <w:t>I believe that those who learn to think and write well almost invariably become the true leaders in almost every organization, institution, community, and church—and that they are also the ones most likely to affect significant change, especially beyond their own spheres of immediate influence.</w:t>
      </w:r>
    </w:p>
    <w:p w:rsidR="001E642D" w:rsidRPr="00533715" w:rsidRDefault="001E642D" w:rsidP="001E642D">
      <w:pPr>
        <w:widowControl w:val="0"/>
        <w:adjustRightInd w:val="0"/>
        <w:ind w:firstLine="48"/>
        <w:rPr>
          <w:sz w:val="20"/>
          <w:szCs w:val="18"/>
        </w:rPr>
      </w:pPr>
    </w:p>
    <w:p w:rsidR="001E642D" w:rsidRPr="00533715" w:rsidRDefault="001E642D" w:rsidP="001E642D">
      <w:pPr>
        <w:widowControl w:val="0"/>
        <w:numPr>
          <w:ilvl w:val="0"/>
          <w:numId w:val="10"/>
        </w:numPr>
        <w:adjustRightInd w:val="0"/>
        <w:rPr>
          <w:sz w:val="20"/>
          <w:szCs w:val="18"/>
        </w:rPr>
      </w:pPr>
      <w:r w:rsidRPr="00533715">
        <w:rPr>
          <w:sz w:val="20"/>
          <w:szCs w:val="18"/>
        </w:rPr>
        <w:t xml:space="preserve">I believe writing well can be as hard and frustrating as any time-consuming worthwhile endeavor (such as becoming an Olympic athlete or an opera star) but also as delightful and satisfying as any everyday, easy-going hobby (such as playing chess or driveway basketball), and I believe that only by writing a lot and </w:t>
      </w:r>
      <w:r w:rsidRPr="00533715">
        <w:rPr>
          <w:i/>
          <w:sz w:val="20"/>
          <w:szCs w:val="18"/>
        </w:rPr>
        <w:t>challenging yourself</w:t>
      </w:r>
      <w:r w:rsidRPr="00533715">
        <w:rPr>
          <w:sz w:val="20"/>
          <w:szCs w:val="18"/>
        </w:rPr>
        <w:t xml:space="preserve"> </w:t>
      </w:r>
      <w:r w:rsidRPr="00533715">
        <w:rPr>
          <w:i/>
          <w:sz w:val="20"/>
          <w:szCs w:val="18"/>
        </w:rPr>
        <w:t>more and more</w:t>
      </w:r>
      <w:r w:rsidRPr="00533715">
        <w:rPr>
          <w:sz w:val="20"/>
          <w:szCs w:val="18"/>
        </w:rPr>
        <w:t xml:space="preserve"> will you finally get to experience the same kind of deep satisfaction dedicated athletes and musicians experience when they go beyond “just doing the assignment." </w:t>
      </w:r>
    </w:p>
    <w:p w:rsidR="001E642D" w:rsidRPr="00533715" w:rsidRDefault="001E642D" w:rsidP="001E642D">
      <w:pPr>
        <w:widowControl w:val="0"/>
        <w:adjustRightInd w:val="0"/>
        <w:rPr>
          <w:sz w:val="20"/>
          <w:szCs w:val="18"/>
        </w:rPr>
      </w:pPr>
    </w:p>
    <w:p w:rsidR="001E642D" w:rsidRPr="00533715" w:rsidRDefault="001E642D" w:rsidP="001E642D">
      <w:pPr>
        <w:widowControl w:val="0"/>
        <w:numPr>
          <w:ilvl w:val="0"/>
          <w:numId w:val="10"/>
        </w:numPr>
        <w:adjustRightInd w:val="0"/>
        <w:rPr>
          <w:sz w:val="20"/>
          <w:szCs w:val="18"/>
        </w:rPr>
      </w:pPr>
      <w:r w:rsidRPr="00533715">
        <w:rPr>
          <w:sz w:val="20"/>
          <w:szCs w:val="18"/>
        </w:rPr>
        <w:t xml:space="preserve">I believe that the process of regularly examining what you perceive, read, and think, of regularly and intuitively playing with and connecting various concepts and images in writing with other fields and experiences, and of regularly allowing yourself to envision on paper what you understand and dream can be, will almost automatically lead you to become an active learner, a natural leader, and an effective communicator.  This is the Discovery Process Way of Writing.  We write to think and learn and imagine </w:t>
      </w:r>
      <w:r w:rsidRPr="00533715">
        <w:rPr>
          <w:i/>
          <w:sz w:val="20"/>
          <w:szCs w:val="18"/>
        </w:rPr>
        <w:t>for ourselves first</w:t>
      </w:r>
      <w:r w:rsidRPr="00533715">
        <w:rPr>
          <w:sz w:val="20"/>
          <w:szCs w:val="18"/>
        </w:rPr>
        <w:t>—not just to communicate</w:t>
      </w:r>
      <w:r w:rsidRPr="00533715">
        <w:rPr>
          <w:i/>
          <w:sz w:val="20"/>
          <w:szCs w:val="18"/>
        </w:rPr>
        <w:t xml:space="preserve"> to others</w:t>
      </w:r>
      <w:r w:rsidRPr="00533715">
        <w:rPr>
          <w:sz w:val="20"/>
          <w:szCs w:val="18"/>
        </w:rPr>
        <w:t>—and strangely enough, by writing this way, we also end up communicating more effectively to others as well.</w:t>
      </w:r>
    </w:p>
    <w:p w:rsidR="001E642D" w:rsidRPr="00533715" w:rsidRDefault="001E642D" w:rsidP="001E642D">
      <w:pPr>
        <w:widowControl w:val="0"/>
        <w:adjustRightInd w:val="0"/>
        <w:rPr>
          <w:sz w:val="20"/>
          <w:szCs w:val="18"/>
        </w:rPr>
      </w:pPr>
    </w:p>
    <w:p w:rsidR="001E642D" w:rsidRPr="00533715" w:rsidRDefault="001E642D" w:rsidP="001E642D">
      <w:pPr>
        <w:widowControl w:val="0"/>
        <w:numPr>
          <w:ilvl w:val="0"/>
          <w:numId w:val="10"/>
        </w:numPr>
        <w:adjustRightInd w:val="0"/>
        <w:rPr>
          <w:sz w:val="20"/>
          <w:szCs w:val="18"/>
        </w:rPr>
      </w:pPr>
      <w:r w:rsidRPr="00533715">
        <w:rPr>
          <w:sz w:val="20"/>
          <w:szCs w:val="18"/>
        </w:rPr>
        <w:t>I believe you need to learn how to use informal, daily kinds of note-taking and thinking and work your way through several drafts for long, involved pieces you want to do your best work on, and that this process is best spread out over many days, weeks, or months, but I also believe it’s imperative to learn how to write quickly, clearly, and effectively in one sitting too since many tasks in life require intelligent thought now, not tomorrow, and sometimes not even an hour from now.  I believe that by getting into the habit of regularly writing down your observations, of regularly questioning everything you read, see, hear, and feel (even yourself) that you’ll grow quickly in intelligence, but when you add habits that help make you intuitive and visionary, you’ll also grow in wisdom and maturity.  How awesome is that!  Writing isn’t just something we do—it creates us!</w:t>
      </w:r>
    </w:p>
    <w:p w:rsidR="001E642D" w:rsidRPr="00533715" w:rsidRDefault="001E642D" w:rsidP="001E642D">
      <w:pPr>
        <w:widowControl w:val="0"/>
        <w:adjustRightInd w:val="0"/>
        <w:ind w:firstLine="48"/>
        <w:rPr>
          <w:sz w:val="20"/>
          <w:szCs w:val="18"/>
        </w:rPr>
      </w:pPr>
    </w:p>
    <w:p w:rsidR="001E642D" w:rsidRPr="00533715" w:rsidRDefault="001E642D" w:rsidP="001E642D">
      <w:pPr>
        <w:widowControl w:val="0"/>
        <w:numPr>
          <w:ilvl w:val="0"/>
          <w:numId w:val="10"/>
        </w:numPr>
        <w:adjustRightInd w:val="0"/>
        <w:rPr>
          <w:sz w:val="20"/>
          <w:szCs w:val="18"/>
        </w:rPr>
      </w:pPr>
      <w:r w:rsidRPr="00533715">
        <w:rPr>
          <w:sz w:val="20"/>
          <w:szCs w:val="18"/>
        </w:rPr>
        <w:t>I believe that when God used humble men to write down His words through inspiration in the Bible and called Jesus our Savior the Word Incarnate, in part he wanted us to realize how powerful words can be in our humble hands.  Useful both for good and evil purposes, unfortunately.  Written language is an amazing gift from our Creative God who has created us creative in his own image.  As sanctified sons and daughters of the King with the King living in us, we can use words for his glory and directly benefit the kingdom of God on earth or simply hearten, inspire, embolden, and move others by using our unique and “peculiar” voices which can’t help but be the voice of blood-bought children of God.  What a humbling opportunity…what a divine responsibility!</w:t>
      </w:r>
    </w:p>
    <w:p w:rsidR="001E642D" w:rsidRPr="00533715" w:rsidRDefault="001E642D" w:rsidP="001E642D">
      <w:pPr>
        <w:widowControl w:val="0"/>
        <w:adjustRightInd w:val="0"/>
        <w:rPr>
          <w:sz w:val="20"/>
          <w:szCs w:val="18"/>
        </w:rPr>
      </w:pPr>
    </w:p>
    <w:p w:rsidR="00CF1143" w:rsidRDefault="001E642D" w:rsidP="001E642D">
      <w:pPr>
        <w:widowControl w:val="0"/>
        <w:numPr>
          <w:ilvl w:val="0"/>
          <w:numId w:val="10"/>
        </w:numPr>
        <w:adjustRightInd w:val="0"/>
        <w:rPr>
          <w:sz w:val="20"/>
          <w:szCs w:val="18"/>
        </w:rPr>
      </w:pPr>
      <w:r w:rsidRPr="00533715">
        <w:rPr>
          <w:sz w:val="20"/>
          <w:szCs w:val="18"/>
        </w:rPr>
        <w:t xml:space="preserve">Finally, I believe if you really want to become effective writers and thinkers, I can help you make great strides this semester, but only if you agree to be </w:t>
      </w:r>
      <w:r w:rsidRPr="00533715">
        <w:rPr>
          <w:i/>
          <w:sz w:val="20"/>
          <w:szCs w:val="18"/>
        </w:rPr>
        <w:t>self-disciplined</w:t>
      </w:r>
      <w:r w:rsidRPr="00533715">
        <w:rPr>
          <w:sz w:val="20"/>
          <w:szCs w:val="18"/>
        </w:rPr>
        <w:t xml:space="preserve"> and </w:t>
      </w:r>
      <w:r w:rsidRPr="00533715">
        <w:rPr>
          <w:i/>
          <w:sz w:val="20"/>
          <w:szCs w:val="18"/>
        </w:rPr>
        <w:t>coachable</w:t>
      </w:r>
      <w:r w:rsidRPr="00533715">
        <w:rPr>
          <w:sz w:val="20"/>
          <w:szCs w:val="18"/>
        </w:rPr>
        <w:t xml:space="preserve">.  To be a maturing student of life and writing, the two greatest qualities you need in abundance are, in my opinion, </w:t>
      </w:r>
      <w:r w:rsidRPr="00533715">
        <w:rPr>
          <w:i/>
          <w:sz w:val="20"/>
          <w:szCs w:val="18"/>
        </w:rPr>
        <w:t>humility</w:t>
      </w:r>
      <w:r w:rsidRPr="00533715">
        <w:rPr>
          <w:sz w:val="20"/>
          <w:szCs w:val="18"/>
        </w:rPr>
        <w:t xml:space="preserve"> and </w:t>
      </w:r>
      <w:r w:rsidRPr="00533715">
        <w:rPr>
          <w:i/>
          <w:sz w:val="20"/>
          <w:szCs w:val="18"/>
        </w:rPr>
        <w:t>persistence</w:t>
      </w:r>
      <w:r w:rsidRPr="00533715">
        <w:rPr>
          <w:sz w:val="20"/>
          <w:szCs w:val="18"/>
        </w:rPr>
        <w:t>.  Keep assuming you know only in part and see through a glass darkly.  Ask questions, and rewrite over and over, assuming you need help and can gain valuable insights from all sorts of experts and simple people everywhere, even children, and always turning in assignments on time and trying to hold yourself to high standards of excellence in content and style. Do that and I promise you’ll be succeeding in my course when others, perhaps even those smarter and more experienced than you at writing but not as humble and persistent, will be floundering.</w:t>
      </w:r>
    </w:p>
    <w:p w:rsidR="00FB521C" w:rsidRDefault="00FB521C" w:rsidP="00CF1143">
      <w:pPr>
        <w:widowControl w:val="0"/>
        <w:adjustRightInd w:val="0"/>
        <w:rPr>
          <w:sz w:val="20"/>
          <w:szCs w:val="18"/>
        </w:rPr>
      </w:pPr>
    </w:p>
    <w:p w:rsidR="00FB521C" w:rsidRDefault="00FB521C" w:rsidP="00CF1143">
      <w:pPr>
        <w:widowControl w:val="0"/>
        <w:adjustRightInd w:val="0"/>
        <w:rPr>
          <w:sz w:val="20"/>
          <w:szCs w:val="18"/>
        </w:rPr>
      </w:pPr>
    </w:p>
    <w:p w:rsidR="00FB521C" w:rsidRDefault="00FB521C" w:rsidP="00CF1143">
      <w:pPr>
        <w:widowControl w:val="0"/>
        <w:adjustRightInd w:val="0"/>
        <w:rPr>
          <w:sz w:val="20"/>
          <w:szCs w:val="18"/>
        </w:rPr>
      </w:pPr>
    </w:p>
    <w:p w:rsidR="00FB521C" w:rsidRDefault="00FB521C" w:rsidP="00CF1143">
      <w:pPr>
        <w:widowControl w:val="0"/>
        <w:adjustRightInd w:val="0"/>
        <w:rPr>
          <w:sz w:val="20"/>
          <w:szCs w:val="18"/>
        </w:rPr>
      </w:pPr>
    </w:p>
    <w:p w:rsidR="00CF1143" w:rsidRDefault="00CF1143" w:rsidP="00CF1143">
      <w:pPr>
        <w:widowControl w:val="0"/>
        <w:adjustRightInd w:val="0"/>
        <w:rPr>
          <w:sz w:val="20"/>
          <w:szCs w:val="18"/>
        </w:rPr>
      </w:pPr>
    </w:p>
    <w:p w:rsidR="00CF1143" w:rsidRDefault="00CF1143" w:rsidP="00CF1143">
      <w:pPr>
        <w:widowControl w:val="0"/>
        <w:adjustRightInd w:val="0"/>
        <w:ind w:left="720"/>
        <w:rPr>
          <w:sz w:val="20"/>
          <w:szCs w:val="18"/>
        </w:rPr>
      </w:pPr>
      <w:r>
        <w:rPr>
          <w:sz w:val="20"/>
          <w:szCs w:val="18"/>
        </w:rPr>
        <w:t xml:space="preserve">                                                                </w:t>
      </w:r>
      <w:r w:rsidRPr="00CF1143">
        <w:rPr>
          <w:noProof/>
          <w:sz w:val="20"/>
          <w:szCs w:val="18"/>
        </w:rPr>
        <w:drawing>
          <wp:inline distT="0" distB="0" distL="0" distR="0">
            <wp:extent cx="833120" cy="1086485"/>
            <wp:effectExtent l="25400" t="0" r="508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0"/>
                        <a:srcRect/>
                        <a:stretch>
                          <a:fillRect/>
                        </a:stretch>
                      </pic:blipFill>
                    </ve:Fallback>
                  </ve:AlternateContent>
                  <pic:spPr bwMode="auto">
                    <a:xfrm>
                      <a:off x="0" y="0"/>
                      <a:ext cx="833120" cy="1086485"/>
                    </a:xfrm>
                    <a:prstGeom prst="rect">
                      <a:avLst/>
                    </a:prstGeom>
                    <a:noFill/>
                    <a:ln w="9525">
                      <a:noFill/>
                      <a:miter lim="800000"/>
                      <a:headEnd/>
                      <a:tailEnd/>
                    </a:ln>
                  </pic:spPr>
                </pic:pic>
              </a:graphicData>
            </a:graphic>
          </wp:inline>
        </w:drawing>
      </w:r>
    </w:p>
    <w:p w:rsidR="00FB521C" w:rsidRDefault="00FB521C" w:rsidP="00CF1143">
      <w:pPr>
        <w:widowControl w:val="0"/>
        <w:adjustRightInd w:val="0"/>
        <w:ind w:left="720"/>
        <w:rPr>
          <w:sz w:val="20"/>
          <w:szCs w:val="18"/>
        </w:rPr>
      </w:pPr>
    </w:p>
    <w:p w:rsidR="00FB521C" w:rsidRDefault="00FB521C" w:rsidP="00CF1143">
      <w:pPr>
        <w:widowControl w:val="0"/>
        <w:adjustRightInd w:val="0"/>
        <w:ind w:left="720"/>
        <w:rPr>
          <w:sz w:val="20"/>
          <w:szCs w:val="18"/>
        </w:rPr>
      </w:pPr>
    </w:p>
    <w:p w:rsidR="00CF1143" w:rsidRDefault="00CF1143" w:rsidP="00CF1143">
      <w:pPr>
        <w:widowControl w:val="0"/>
        <w:adjustRightInd w:val="0"/>
        <w:ind w:left="720"/>
        <w:rPr>
          <w:sz w:val="20"/>
          <w:szCs w:val="18"/>
        </w:rPr>
      </w:pPr>
    </w:p>
    <w:p w:rsidR="00CF1143" w:rsidRPr="002D05BD" w:rsidRDefault="00CF1143" w:rsidP="00CF1143">
      <w:pPr>
        <w:widowControl w:val="0"/>
        <w:adjustRightInd w:val="0"/>
        <w:rPr>
          <w:b/>
          <w:sz w:val="20"/>
          <w:szCs w:val="18"/>
        </w:rPr>
      </w:pPr>
      <w:r w:rsidRPr="002D05BD">
        <w:rPr>
          <w:b/>
          <w:sz w:val="20"/>
          <w:szCs w:val="18"/>
        </w:rPr>
        <w:t xml:space="preserve">                             “Imagination is the greatest gift God has given us and it ought to be devoted entirely to Him.” </w:t>
      </w:r>
    </w:p>
    <w:p w:rsidR="00CF1143" w:rsidRPr="002D05BD" w:rsidRDefault="00CF1143" w:rsidP="0030328C">
      <w:pPr>
        <w:widowControl w:val="0"/>
        <w:adjustRightInd w:val="0"/>
        <w:spacing w:before="120"/>
        <w:jc w:val="center"/>
        <w:rPr>
          <w:b/>
          <w:sz w:val="20"/>
          <w:szCs w:val="18"/>
        </w:rPr>
      </w:pPr>
      <w:r w:rsidRPr="002D05BD">
        <w:rPr>
          <w:b/>
          <w:sz w:val="20"/>
          <w:szCs w:val="18"/>
        </w:rPr>
        <w:t xml:space="preserve">                                            </w:t>
      </w:r>
      <w:r w:rsidRPr="002D05BD">
        <w:rPr>
          <w:b/>
          <w:sz w:val="20"/>
          <w:szCs w:val="18"/>
        </w:rPr>
        <w:tab/>
      </w:r>
      <w:r w:rsidRPr="002D05BD">
        <w:rPr>
          <w:b/>
          <w:sz w:val="20"/>
          <w:szCs w:val="18"/>
        </w:rPr>
        <w:tab/>
        <w:t xml:space="preserve">Oswald Chambers, </w:t>
      </w:r>
      <w:r w:rsidRPr="002D05BD">
        <w:rPr>
          <w:b/>
          <w:i/>
          <w:sz w:val="20"/>
          <w:szCs w:val="18"/>
        </w:rPr>
        <w:t>My Utmost for His Highest</w:t>
      </w:r>
    </w:p>
    <w:p w:rsidR="001E642D" w:rsidRPr="00533715" w:rsidRDefault="001E642D" w:rsidP="00CF1143">
      <w:pPr>
        <w:widowControl w:val="0"/>
        <w:adjustRightInd w:val="0"/>
        <w:ind w:left="720"/>
        <w:rPr>
          <w:sz w:val="20"/>
          <w:szCs w:val="18"/>
        </w:rPr>
      </w:pPr>
    </w:p>
    <w:p w:rsidR="001E642D" w:rsidRPr="00533715" w:rsidRDefault="001E642D" w:rsidP="001E642D">
      <w:pPr>
        <w:widowControl w:val="0"/>
        <w:adjustRightInd w:val="0"/>
        <w:rPr>
          <w:sz w:val="20"/>
          <w:szCs w:val="18"/>
        </w:rPr>
      </w:pPr>
    </w:p>
    <w:p w:rsidR="001E642D" w:rsidRPr="00186C5B" w:rsidRDefault="001E642D" w:rsidP="001E642D">
      <w:pPr>
        <w:widowControl w:val="0"/>
        <w:adjustRightInd w:val="0"/>
        <w:spacing w:after="120"/>
        <w:rPr>
          <w:b/>
          <w:sz w:val="22"/>
          <w:szCs w:val="20"/>
          <w:u w:val="single"/>
        </w:rPr>
      </w:pPr>
    </w:p>
    <w:p w:rsidR="001E642D" w:rsidRPr="00186C5B" w:rsidRDefault="001E642D" w:rsidP="001E642D">
      <w:pPr>
        <w:widowControl w:val="0"/>
        <w:adjustRightInd w:val="0"/>
        <w:spacing w:after="120"/>
        <w:rPr>
          <w:b/>
          <w:sz w:val="22"/>
          <w:szCs w:val="20"/>
          <w:u w:val="single"/>
        </w:rPr>
      </w:pPr>
    </w:p>
    <w:p w:rsidR="001E642D" w:rsidRPr="00186C5B" w:rsidRDefault="001E642D" w:rsidP="001E642D">
      <w:pPr>
        <w:widowControl w:val="0"/>
        <w:adjustRightInd w:val="0"/>
        <w:spacing w:after="120"/>
        <w:rPr>
          <w:b/>
          <w:sz w:val="22"/>
          <w:szCs w:val="20"/>
          <w:u w:val="single"/>
        </w:rPr>
      </w:pPr>
    </w:p>
    <w:p w:rsidR="001E642D" w:rsidRPr="00186C5B" w:rsidRDefault="001E642D" w:rsidP="001E642D">
      <w:pPr>
        <w:rPr>
          <w:b/>
          <w:sz w:val="22"/>
          <w:szCs w:val="18"/>
        </w:rPr>
        <w:sectPr w:rsidR="001E642D" w:rsidRPr="00186C5B">
          <w:type w:val="continuous"/>
          <w:pgSz w:w="12240" w:h="15840"/>
          <w:pgMar w:top="1152" w:right="1152" w:bottom="1152" w:left="1152" w:gutter="0"/>
          <w:cols w:space="576"/>
        </w:sectPr>
      </w:pPr>
    </w:p>
    <w:p w:rsidR="001E642D" w:rsidRPr="00186C5B" w:rsidRDefault="001E642D" w:rsidP="001E642D">
      <w:pPr>
        <w:rPr>
          <w:b/>
          <w:sz w:val="22"/>
          <w:szCs w:val="18"/>
        </w:rPr>
      </w:pPr>
    </w:p>
    <w:p w:rsidR="001E642D" w:rsidRDefault="001E642D" w:rsidP="001E642D">
      <w:pPr>
        <w:rPr>
          <w:b/>
          <w:sz w:val="22"/>
          <w:szCs w:val="18"/>
        </w:rPr>
        <w:sectPr w:rsidR="001E642D">
          <w:type w:val="continuous"/>
          <w:pgSz w:w="12240" w:h="15840"/>
          <w:pgMar w:top="1152" w:right="1152" w:bottom="1152" w:left="1152" w:gutter="0"/>
        </w:sectPr>
      </w:pPr>
    </w:p>
    <w:p w:rsidR="001E642D" w:rsidRPr="00EF7D77" w:rsidRDefault="001E642D" w:rsidP="001E642D">
      <w:pPr>
        <w:rPr>
          <w:b/>
          <w:sz w:val="20"/>
          <w:szCs w:val="18"/>
        </w:rPr>
      </w:pPr>
    </w:p>
    <w:p w:rsidR="001E642D" w:rsidRDefault="00052219" w:rsidP="001E642D">
      <w:pPr>
        <w:widowControl w:val="0"/>
        <w:adjustRightInd w:val="0"/>
        <w:rPr>
          <w:sz w:val="18"/>
          <w:szCs w:val="18"/>
        </w:rPr>
      </w:pPr>
      <w:r w:rsidRPr="00052219">
        <w:rPr>
          <w:noProof/>
          <w:sz w:val="22"/>
          <w:szCs w:val="18"/>
        </w:rPr>
        <w:t xml:space="preserve"> </w:t>
      </w:r>
    </w:p>
    <w:p w:rsidR="00251336" w:rsidRPr="00B64DA0" w:rsidRDefault="00D6654A" w:rsidP="00B64DA0">
      <w:pPr>
        <w:widowControl w:val="0"/>
        <w:adjustRightInd w:val="0"/>
        <w:spacing w:before="120" w:after="120"/>
      </w:pPr>
      <w:r w:rsidRPr="001E642D">
        <w:rPr>
          <w:b/>
          <w:sz w:val="22"/>
        </w:rPr>
        <w:t xml:space="preserve">Assignment </w:t>
      </w:r>
      <w:r w:rsidR="004F13E8" w:rsidRPr="001E642D">
        <w:rPr>
          <w:b/>
          <w:sz w:val="22"/>
        </w:rPr>
        <w:t xml:space="preserve">Schedule DRAFT for College Writing </w:t>
      </w:r>
      <w:r w:rsidR="00A53974" w:rsidRPr="001E642D">
        <w:rPr>
          <w:b/>
          <w:sz w:val="22"/>
        </w:rPr>
        <w:t xml:space="preserve">ENGL 110 </w:t>
      </w:r>
      <w:r w:rsidR="006748B8" w:rsidRPr="001E642D">
        <w:rPr>
          <w:b/>
          <w:sz w:val="22"/>
        </w:rPr>
        <w:t xml:space="preserve">B &amp; E </w:t>
      </w:r>
      <w:r w:rsidRPr="001E642D">
        <w:rPr>
          <w:b/>
          <w:sz w:val="22"/>
        </w:rPr>
        <w:t xml:space="preserve">  </w:t>
      </w:r>
      <w:r w:rsidRPr="001E642D">
        <w:rPr>
          <w:b/>
          <w:sz w:val="22"/>
        </w:rPr>
        <w:tab/>
      </w:r>
      <w:r w:rsidRPr="001E642D">
        <w:rPr>
          <w:b/>
          <w:sz w:val="22"/>
        </w:rPr>
        <w:tab/>
      </w:r>
      <w:r w:rsidRPr="001E642D">
        <w:rPr>
          <w:b/>
          <w:sz w:val="22"/>
        </w:rPr>
        <w:tab/>
        <w:t xml:space="preserve">      </w:t>
      </w:r>
      <w:r w:rsidR="004F13E8" w:rsidRPr="001E642D">
        <w:rPr>
          <w:b/>
          <w:sz w:val="22"/>
        </w:rPr>
        <w:t>Fall 2010</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790"/>
        <w:gridCol w:w="3780"/>
        <w:gridCol w:w="2250"/>
      </w:tblGrid>
      <w:tr w:rsidR="00251336">
        <w:tc>
          <w:tcPr>
            <w:tcW w:w="1458" w:type="dxa"/>
            <w:shd w:val="clear" w:color="auto" w:fill="0C0C0C"/>
          </w:tcPr>
          <w:p w:rsidR="00251336" w:rsidRPr="000539C4" w:rsidRDefault="00251336">
            <w:pPr>
              <w:shd w:val="clear" w:color="auto" w:fill="0C0C0C"/>
              <w:rPr>
                <w:color w:val="FFFFFF"/>
                <w:sz w:val="18"/>
              </w:rPr>
            </w:pPr>
            <w:r w:rsidRPr="000539C4">
              <w:rPr>
                <w:sz w:val="18"/>
              </w:rPr>
              <w:t>Week One</w:t>
            </w:r>
          </w:p>
        </w:tc>
        <w:tc>
          <w:tcPr>
            <w:tcW w:w="2790" w:type="dxa"/>
            <w:shd w:val="clear" w:color="auto" w:fill="0C0C0C"/>
          </w:tcPr>
          <w:p w:rsidR="00251336" w:rsidRPr="00CD67D8" w:rsidRDefault="00251336">
            <w:pPr>
              <w:shd w:val="clear" w:color="auto" w:fill="0C0C0C"/>
              <w:rPr>
                <w:b/>
                <w:sz w:val="18"/>
              </w:rPr>
            </w:pPr>
            <w:r w:rsidRPr="00CD67D8">
              <w:rPr>
                <w:b/>
                <w:sz w:val="18"/>
              </w:rPr>
              <w:t>Reading Assignment Due</w:t>
            </w:r>
          </w:p>
        </w:tc>
        <w:tc>
          <w:tcPr>
            <w:tcW w:w="3780" w:type="dxa"/>
            <w:shd w:val="clear" w:color="auto" w:fill="0C0C0C"/>
          </w:tcPr>
          <w:p w:rsidR="00251336" w:rsidRPr="00CD67D8" w:rsidRDefault="00251336">
            <w:pPr>
              <w:shd w:val="clear" w:color="auto" w:fill="0C0C0C"/>
              <w:rPr>
                <w:b/>
                <w:sz w:val="18"/>
              </w:rPr>
            </w:pPr>
            <w:r w:rsidRPr="00CD67D8">
              <w:rPr>
                <w:b/>
                <w:sz w:val="18"/>
              </w:rPr>
              <w:t>Writing Assignment Due</w:t>
            </w:r>
          </w:p>
        </w:tc>
        <w:tc>
          <w:tcPr>
            <w:tcW w:w="2250" w:type="dxa"/>
            <w:shd w:val="clear" w:color="auto" w:fill="0C0C0C"/>
          </w:tcPr>
          <w:p w:rsidR="00251336" w:rsidRPr="00CD67D8" w:rsidRDefault="00251336">
            <w:pPr>
              <w:shd w:val="clear" w:color="auto" w:fill="0C0C0C"/>
              <w:rPr>
                <w:b/>
                <w:sz w:val="18"/>
              </w:rPr>
            </w:pPr>
            <w:r w:rsidRPr="00CD67D8">
              <w:rPr>
                <w:b/>
                <w:sz w:val="18"/>
              </w:rPr>
              <w:t>Activity/Topic</w:t>
            </w:r>
          </w:p>
        </w:tc>
      </w:tr>
      <w:tr w:rsidR="00251336">
        <w:tc>
          <w:tcPr>
            <w:tcW w:w="1458" w:type="dxa"/>
          </w:tcPr>
          <w:p w:rsidR="00251336" w:rsidRPr="006E7E92" w:rsidRDefault="00251336">
            <w:pPr>
              <w:rPr>
                <w:sz w:val="18"/>
              </w:rPr>
            </w:pPr>
            <w:r w:rsidRPr="006E7E92">
              <w:rPr>
                <w:sz w:val="18"/>
              </w:rPr>
              <w:t>Wed., 8-25-10</w:t>
            </w:r>
          </w:p>
        </w:tc>
        <w:tc>
          <w:tcPr>
            <w:tcW w:w="2790" w:type="dxa"/>
          </w:tcPr>
          <w:p w:rsidR="00251336" w:rsidRPr="00251269" w:rsidRDefault="00251269" w:rsidP="00EF489E">
            <w:pPr>
              <w:rPr>
                <w:sz w:val="18"/>
              </w:rPr>
            </w:pPr>
            <w:r w:rsidRPr="00251269">
              <w:rPr>
                <w:sz w:val="18"/>
              </w:rPr>
              <w:t xml:space="preserve">In class: </w:t>
            </w:r>
            <w:proofErr w:type="spellStart"/>
            <w:r w:rsidRPr="00251269">
              <w:rPr>
                <w:i/>
                <w:sz w:val="18"/>
              </w:rPr>
              <w:t>WtL</w:t>
            </w:r>
            <w:proofErr w:type="spellEnd"/>
            <w:r>
              <w:rPr>
                <w:sz w:val="18"/>
              </w:rPr>
              <w:t xml:space="preserve"> p. xix - </w:t>
            </w:r>
            <w:r w:rsidRPr="00251269">
              <w:rPr>
                <w:sz w:val="18"/>
              </w:rPr>
              <w:t xml:space="preserve">6 &amp; </w:t>
            </w:r>
            <w:proofErr w:type="spellStart"/>
            <w:r w:rsidRPr="00251269">
              <w:rPr>
                <w:i/>
                <w:sz w:val="18"/>
              </w:rPr>
              <w:t>LtbF</w:t>
            </w:r>
            <w:proofErr w:type="spellEnd"/>
            <w:r w:rsidRPr="00251269">
              <w:rPr>
                <w:sz w:val="18"/>
              </w:rPr>
              <w:t xml:space="preserve"> </w:t>
            </w:r>
          </w:p>
        </w:tc>
        <w:tc>
          <w:tcPr>
            <w:tcW w:w="3780" w:type="dxa"/>
          </w:tcPr>
          <w:p w:rsidR="00251336" w:rsidRPr="00251269" w:rsidRDefault="00251269">
            <w:pPr>
              <w:rPr>
                <w:sz w:val="18"/>
              </w:rPr>
            </w:pPr>
            <w:r w:rsidRPr="00251269">
              <w:rPr>
                <w:sz w:val="18"/>
              </w:rPr>
              <w:t xml:space="preserve">In class </w:t>
            </w:r>
            <w:proofErr w:type="spellStart"/>
            <w:r w:rsidR="00EF489E">
              <w:rPr>
                <w:sz w:val="18"/>
              </w:rPr>
              <w:t>free</w:t>
            </w:r>
            <w:r w:rsidRPr="00251269">
              <w:rPr>
                <w:sz w:val="18"/>
              </w:rPr>
              <w:t>writing</w:t>
            </w:r>
            <w:proofErr w:type="spellEnd"/>
            <w:r w:rsidRPr="00251269">
              <w:rPr>
                <w:sz w:val="18"/>
              </w:rPr>
              <w:t xml:space="preserve"> </w:t>
            </w:r>
          </w:p>
        </w:tc>
        <w:tc>
          <w:tcPr>
            <w:tcW w:w="2250" w:type="dxa"/>
          </w:tcPr>
          <w:p w:rsidR="00251336" w:rsidRPr="00251269" w:rsidRDefault="00251269">
            <w:pPr>
              <w:rPr>
                <w:sz w:val="18"/>
              </w:rPr>
            </w:pPr>
            <w:r w:rsidRPr="00251269">
              <w:rPr>
                <w:sz w:val="18"/>
              </w:rPr>
              <w:t>Craft—Not Magic</w:t>
            </w:r>
          </w:p>
        </w:tc>
      </w:tr>
      <w:tr w:rsidR="00251336">
        <w:tc>
          <w:tcPr>
            <w:tcW w:w="1458" w:type="dxa"/>
            <w:tcBorders>
              <w:bottom w:val="single" w:sz="4" w:space="0" w:color="auto"/>
            </w:tcBorders>
          </w:tcPr>
          <w:p w:rsidR="00251336" w:rsidRPr="006E7E92" w:rsidRDefault="00251336">
            <w:pPr>
              <w:rPr>
                <w:sz w:val="18"/>
              </w:rPr>
            </w:pPr>
            <w:r w:rsidRPr="006E7E92">
              <w:rPr>
                <w:sz w:val="18"/>
              </w:rPr>
              <w:t>Fri., 8-27-10</w:t>
            </w:r>
          </w:p>
        </w:tc>
        <w:tc>
          <w:tcPr>
            <w:tcW w:w="2790" w:type="dxa"/>
            <w:tcBorders>
              <w:bottom w:val="single" w:sz="4" w:space="0" w:color="auto"/>
            </w:tcBorders>
          </w:tcPr>
          <w:p w:rsidR="00251336" w:rsidRPr="00251269" w:rsidRDefault="00251269">
            <w:pPr>
              <w:rPr>
                <w:sz w:val="18"/>
              </w:rPr>
            </w:pPr>
            <w:proofErr w:type="spellStart"/>
            <w:r w:rsidRPr="00251269">
              <w:rPr>
                <w:i/>
                <w:sz w:val="18"/>
              </w:rPr>
              <w:t>WtL</w:t>
            </w:r>
            <w:proofErr w:type="spellEnd"/>
            <w:r w:rsidRPr="00251269">
              <w:rPr>
                <w:i/>
                <w:sz w:val="18"/>
              </w:rPr>
              <w:t xml:space="preserve"> </w:t>
            </w:r>
            <w:r w:rsidRPr="00251269">
              <w:rPr>
                <w:sz w:val="18"/>
              </w:rPr>
              <w:t>p. 7</w:t>
            </w:r>
            <w:r>
              <w:rPr>
                <w:sz w:val="18"/>
              </w:rPr>
              <w:t xml:space="preserve"> – </w:t>
            </w:r>
            <w:r w:rsidRPr="00251269">
              <w:rPr>
                <w:sz w:val="18"/>
              </w:rPr>
              <w:t>23</w:t>
            </w:r>
          </w:p>
        </w:tc>
        <w:tc>
          <w:tcPr>
            <w:tcW w:w="3780" w:type="dxa"/>
            <w:tcBorders>
              <w:bottom w:val="single" w:sz="4" w:space="0" w:color="auto"/>
            </w:tcBorders>
          </w:tcPr>
          <w:p w:rsidR="00251336" w:rsidRPr="00251269" w:rsidRDefault="00251269">
            <w:pPr>
              <w:rPr>
                <w:sz w:val="18"/>
              </w:rPr>
            </w:pPr>
            <w:r>
              <w:rPr>
                <w:sz w:val="18"/>
              </w:rPr>
              <w:t xml:space="preserve">Take a word of choice &amp; </w:t>
            </w:r>
            <w:proofErr w:type="spellStart"/>
            <w:r>
              <w:rPr>
                <w:sz w:val="18"/>
              </w:rPr>
              <w:t>freewrite</w:t>
            </w:r>
            <w:proofErr w:type="spellEnd"/>
            <w:r>
              <w:rPr>
                <w:sz w:val="18"/>
              </w:rPr>
              <w:t xml:space="preserve"> on </w:t>
            </w:r>
            <w:proofErr w:type="gramStart"/>
            <w:r>
              <w:rPr>
                <w:sz w:val="18"/>
              </w:rPr>
              <w:t>it,</w:t>
            </w:r>
            <w:proofErr w:type="gramEnd"/>
            <w:r>
              <w:rPr>
                <w:sz w:val="18"/>
              </w:rPr>
              <w:t xml:space="preserve"> letting ideas, images just come, having fun. 300+w.</w:t>
            </w:r>
          </w:p>
        </w:tc>
        <w:tc>
          <w:tcPr>
            <w:tcW w:w="2250" w:type="dxa"/>
            <w:tcBorders>
              <w:bottom w:val="single" w:sz="4" w:space="0" w:color="auto"/>
            </w:tcBorders>
          </w:tcPr>
          <w:p w:rsidR="00251336" w:rsidRPr="00251269" w:rsidRDefault="00251269">
            <w:pPr>
              <w:rPr>
                <w:sz w:val="18"/>
              </w:rPr>
            </w:pPr>
            <w:r w:rsidRPr="00251269">
              <w:rPr>
                <w:sz w:val="18"/>
              </w:rPr>
              <w:t>Easy &amp; Unlearn</w:t>
            </w:r>
          </w:p>
        </w:tc>
      </w:tr>
      <w:tr w:rsidR="00251336">
        <w:tc>
          <w:tcPr>
            <w:tcW w:w="1458" w:type="dxa"/>
            <w:shd w:val="clear" w:color="auto" w:fill="0C0C0C"/>
          </w:tcPr>
          <w:p w:rsidR="00251336" w:rsidRPr="006E7E92" w:rsidRDefault="00251336">
            <w:pPr>
              <w:rPr>
                <w:sz w:val="18"/>
              </w:rPr>
            </w:pPr>
            <w:r w:rsidRPr="006E7E92">
              <w:rPr>
                <w:sz w:val="18"/>
              </w:rPr>
              <w:t>Week Two</w:t>
            </w:r>
          </w:p>
        </w:tc>
        <w:tc>
          <w:tcPr>
            <w:tcW w:w="2790" w:type="dxa"/>
            <w:shd w:val="clear" w:color="auto" w:fill="0C0C0C"/>
          </w:tcPr>
          <w:p w:rsidR="00251336" w:rsidRPr="00251269" w:rsidRDefault="00251336">
            <w:pPr>
              <w:rPr>
                <w:sz w:val="18"/>
              </w:rPr>
            </w:pPr>
          </w:p>
        </w:tc>
        <w:tc>
          <w:tcPr>
            <w:tcW w:w="3780" w:type="dxa"/>
            <w:shd w:val="clear" w:color="auto" w:fill="0C0C0C"/>
          </w:tcPr>
          <w:p w:rsidR="00251336" w:rsidRPr="00251269" w:rsidRDefault="00251336">
            <w:pPr>
              <w:rPr>
                <w:sz w:val="18"/>
              </w:rPr>
            </w:pPr>
          </w:p>
        </w:tc>
        <w:tc>
          <w:tcPr>
            <w:tcW w:w="2250" w:type="dxa"/>
            <w:shd w:val="clear" w:color="auto" w:fill="0C0C0C"/>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Mon., 8-30-10</w:t>
            </w:r>
          </w:p>
        </w:tc>
        <w:tc>
          <w:tcPr>
            <w:tcW w:w="2790" w:type="dxa"/>
          </w:tcPr>
          <w:p w:rsidR="00251336" w:rsidRPr="00251269" w:rsidRDefault="00251269">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xml:space="preserve"> 24 - 39</w:t>
            </w:r>
          </w:p>
        </w:tc>
        <w:tc>
          <w:tcPr>
            <w:tcW w:w="3780" w:type="dxa"/>
          </w:tcPr>
          <w:p w:rsidR="00251336" w:rsidRPr="00251269" w:rsidRDefault="00251269">
            <w:pPr>
              <w:rPr>
                <w:sz w:val="18"/>
              </w:rPr>
            </w:pPr>
            <w:r>
              <w:rPr>
                <w:sz w:val="18"/>
              </w:rPr>
              <w:t xml:space="preserve">Choose 1, 2, or 3 on p. 37 of </w:t>
            </w:r>
            <w:proofErr w:type="spellStart"/>
            <w:r>
              <w:rPr>
                <w:i/>
                <w:sz w:val="18"/>
              </w:rPr>
              <w:t>WtL</w:t>
            </w:r>
            <w:proofErr w:type="spellEnd"/>
            <w:r>
              <w:rPr>
                <w:i/>
                <w:sz w:val="18"/>
              </w:rPr>
              <w:t>.</w:t>
            </w:r>
            <w:r>
              <w:rPr>
                <w:sz w:val="18"/>
              </w:rPr>
              <w:t xml:space="preserve"> 300+w.</w:t>
            </w:r>
          </w:p>
        </w:tc>
        <w:tc>
          <w:tcPr>
            <w:tcW w:w="2250" w:type="dxa"/>
          </w:tcPr>
          <w:p w:rsidR="00251336" w:rsidRPr="00251269" w:rsidRDefault="00EF489E">
            <w:pPr>
              <w:rPr>
                <w:sz w:val="18"/>
              </w:rPr>
            </w:pPr>
            <w:proofErr w:type="spellStart"/>
            <w:r>
              <w:rPr>
                <w:sz w:val="18"/>
              </w:rPr>
              <w:t>Writerly</w:t>
            </w:r>
            <w:proofErr w:type="spellEnd"/>
            <w:r>
              <w:rPr>
                <w:sz w:val="18"/>
              </w:rPr>
              <w:t xml:space="preserve"> Advice</w:t>
            </w:r>
          </w:p>
        </w:tc>
      </w:tr>
      <w:tr w:rsidR="00251336">
        <w:tc>
          <w:tcPr>
            <w:tcW w:w="1458" w:type="dxa"/>
          </w:tcPr>
          <w:p w:rsidR="00251336" w:rsidRPr="006E7E92" w:rsidRDefault="00251336">
            <w:pPr>
              <w:rPr>
                <w:sz w:val="18"/>
              </w:rPr>
            </w:pPr>
            <w:r w:rsidRPr="006E7E92">
              <w:rPr>
                <w:sz w:val="18"/>
              </w:rPr>
              <w:t>Wed.</w:t>
            </w:r>
            <w:proofErr w:type="gramStart"/>
            <w:r w:rsidRPr="006E7E92">
              <w:rPr>
                <w:sz w:val="18"/>
              </w:rPr>
              <w:t>,  9</w:t>
            </w:r>
            <w:proofErr w:type="gramEnd"/>
            <w:r w:rsidRPr="006E7E92">
              <w:rPr>
                <w:sz w:val="18"/>
              </w:rPr>
              <w:t>-1-10</w:t>
            </w:r>
          </w:p>
        </w:tc>
        <w:tc>
          <w:tcPr>
            <w:tcW w:w="2790" w:type="dxa"/>
          </w:tcPr>
          <w:p w:rsidR="00EF489E" w:rsidRDefault="00251269">
            <w:pPr>
              <w:rPr>
                <w:sz w:val="18"/>
              </w:rPr>
            </w:pPr>
            <w:proofErr w:type="spellStart"/>
            <w:r w:rsidRPr="00251269">
              <w:rPr>
                <w:i/>
                <w:sz w:val="18"/>
              </w:rPr>
              <w:t>WtL</w:t>
            </w:r>
            <w:proofErr w:type="spellEnd"/>
            <w:r w:rsidRPr="00251269">
              <w:rPr>
                <w:i/>
                <w:sz w:val="18"/>
              </w:rPr>
              <w:t xml:space="preserve"> </w:t>
            </w:r>
            <w:r w:rsidRPr="00251269">
              <w:rPr>
                <w:sz w:val="18"/>
              </w:rPr>
              <w:t>p.</w:t>
            </w:r>
            <w:r w:rsidR="00EF489E">
              <w:rPr>
                <w:sz w:val="18"/>
              </w:rPr>
              <w:t xml:space="preserve"> 43 – 59</w:t>
            </w:r>
          </w:p>
          <w:p w:rsidR="00251336" w:rsidRPr="0022078E" w:rsidRDefault="00236A3C">
            <w:pPr>
              <w:rPr>
                <w:b/>
                <w:sz w:val="18"/>
              </w:rPr>
            </w:pPr>
            <w:r>
              <w:rPr>
                <w:b/>
                <w:sz w:val="18"/>
              </w:rPr>
              <w:t>Bring to class the D</w:t>
            </w:r>
            <w:r w:rsidR="00EF489E" w:rsidRPr="0022078E">
              <w:rPr>
                <w:b/>
                <w:sz w:val="18"/>
              </w:rPr>
              <w:t>aybook you have chosen to use this semester.</w:t>
            </w:r>
          </w:p>
        </w:tc>
        <w:tc>
          <w:tcPr>
            <w:tcW w:w="3780" w:type="dxa"/>
          </w:tcPr>
          <w:p w:rsidR="00251336" w:rsidRPr="00251269" w:rsidRDefault="00EF489E">
            <w:pPr>
              <w:rPr>
                <w:sz w:val="18"/>
              </w:rPr>
            </w:pPr>
            <w:r>
              <w:rPr>
                <w:sz w:val="18"/>
              </w:rPr>
              <w:t>Find ten quotations that inspire you (on any topic) &amp; type them up, giving aut</w:t>
            </w:r>
            <w:r w:rsidR="00D6654A">
              <w:rPr>
                <w:sz w:val="18"/>
              </w:rPr>
              <w:t xml:space="preserve">hor &amp; work if possible.  </w:t>
            </w:r>
            <w:proofErr w:type="spellStart"/>
            <w:r w:rsidR="00D6654A">
              <w:rPr>
                <w:sz w:val="18"/>
              </w:rPr>
              <w:t>Fr</w:t>
            </w:r>
            <w:r>
              <w:rPr>
                <w:sz w:val="18"/>
              </w:rPr>
              <w:t>eewrite</w:t>
            </w:r>
            <w:proofErr w:type="spellEnd"/>
            <w:r>
              <w:rPr>
                <w:sz w:val="18"/>
              </w:rPr>
              <w:t xml:space="preserve"> for 200 w. on one or more.</w:t>
            </w:r>
          </w:p>
        </w:tc>
        <w:tc>
          <w:tcPr>
            <w:tcW w:w="2250" w:type="dxa"/>
          </w:tcPr>
          <w:p w:rsidR="00251336" w:rsidRPr="00251269" w:rsidRDefault="00EF489E">
            <w:pPr>
              <w:rPr>
                <w:sz w:val="18"/>
              </w:rPr>
            </w:pPr>
            <w:r>
              <w:rPr>
                <w:sz w:val="18"/>
              </w:rPr>
              <w:t>Write Before Writing</w:t>
            </w:r>
          </w:p>
        </w:tc>
      </w:tr>
      <w:tr w:rsidR="00251336">
        <w:tc>
          <w:tcPr>
            <w:tcW w:w="1458" w:type="dxa"/>
            <w:tcBorders>
              <w:bottom w:val="single" w:sz="4" w:space="0" w:color="auto"/>
            </w:tcBorders>
          </w:tcPr>
          <w:p w:rsidR="00251336" w:rsidRPr="006E7E92" w:rsidRDefault="00251336">
            <w:pPr>
              <w:rPr>
                <w:sz w:val="18"/>
              </w:rPr>
            </w:pPr>
            <w:r w:rsidRPr="006E7E92">
              <w:rPr>
                <w:sz w:val="18"/>
              </w:rPr>
              <w:t>Fri., 9-3-10</w:t>
            </w:r>
          </w:p>
        </w:tc>
        <w:tc>
          <w:tcPr>
            <w:tcW w:w="2790" w:type="dxa"/>
            <w:tcBorders>
              <w:bottom w:val="single" w:sz="4" w:space="0" w:color="auto"/>
            </w:tcBorders>
          </w:tcPr>
          <w:p w:rsidR="00251336" w:rsidRPr="00251269" w:rsidRDefault="00251269">
            <w:pPr>
              <w:rPr>
                <w:sz w:val="18"/>
              </w:rPr>
            </w:pPr>
            <w:proofErr w:type="spellStart"/>
            <w:r w:rsidRPr="00251269">
              <w:rPr>
                <w:i/>
                <w:sz w:val="18"/>
              </w:rPr>
              <w:t>WtL</w:t>
            </w:r>
            <w:proofErr w:type="spellEnd"/>
            <w:r w:rsidRPr="00251269">
              <w:rPr>
                <w:i/>
                <w:sz w:val="18"/>
              </w:rPr>
              <w:t xml:space="preserve"> </w:t>
            </w:r>
            <w:r w:rsidRPr="00251269">
              <w:rPr>
                <w:sz w:val="18"/>
              </w:rPr>
              <w:t>p.</w:t>
            </w:r>
            <w:r w:rsidR="0022078E">
              <w:rPr>
                <w:sz w:val="18"/>
              </w:rPr>
              <w:t xml:space="preserve"> 60 - 77</w:t>
            </w:r>
          </w:p>
        </w:tc>
        <w:tc>
          <w:tcPr>
            <w:tcW w:w="3780" w:type="dxa"/>
            <w:tcBorders>
              <w:bottom w:val="single" w:sz="4" w:space="0" w:color="auto"/>
            </w:tcBorders>
          </w:tcPr>
          <w:p w:rsidR="00251336" w:rsidRPr="00251269" w:rsidRDefault="0022078E">
            <w:pPr>
              <w:rPr>
                <w:sz w:val="18"/>
              </w:rPr>
            </w:pPr>
            <w:r>
              <w:rPr>
                <w:sz w:val="18"/>
              </w:rPr>
              <w:t xml:space="preserve">Begin doing 1 &amp; 2 on </w:t>
            </w:r>
            <w:proofErr w:type="spellStart"/>
            <w:r w:rsidRPr="00251269">
              <w:rPr>
                <w:i/>
                <w:sz w:val="18"/>
              </w:rPr>
              <w:t>WtL</w:t>
            </w:r>
            <w:proofErr w:type="spellEnd"/>
            <w:r w:rsidRPr="00251269">
              <w:rPr>
                <w:i/>
                <w:sz w:val="18"/>
              </w:rPr>
              <w:t xml:space="preserve"> </w:t>
            </w:r>
            <w:r w:rsidRPr="00251269">
              <w:rPr>
                <w:sz w:val="18"/>
              </w:rPr>
              <w:t>p</w:t>
            </w:r>
            <w:r w:rsidR="00CD67D8">
              <w:rPr>
                <w:sz w:val="18"/>
              </w:rPr>
              <w:t>. 73, doo</w:t>
            </w:r>
            <w:r>
              <w:rPr>
                <w:sz w:val="18"/>
              </w:rPr>
              <w:t xml:space="preserve">dling, brainstorming, mapping, </w:t>
            </w:r>
            <w:proofErr w:type="spellStart"/>
            <w:r>
              <w:rPr>
                <w:sz w:val="18"/>
              </w:rPr>
              <w:t>freewriting</w:t>
            </w:r>
            <w:proofErr w:type="spellEnd"/>
            <w:r>
              <w:rPr>
                <w:sz w:val="18"/>
              </w:rPr>
              <w:t xml:space="preserve">, </w:t>
            </w:r>
            <w:proofErr w:type="gramStart"/>
            <w:r>
              <w:rPr>
                <w:sz w:val="18"/>
              </w:rPr>
              <w:t>musing, copyin</w:t>
            </w:r>
            <w:r w:rsidR="00E331D2">
              <w:rPr>
                <w:sz w:val="18"/>
              </w:rPr>
              <w:t>g thing down, whatever YOU want in your Daybook</w:t>
            </w:r>
            <w:r>
              <w:rPr>
                <w:sz w:val="18"/>
              </w:rPr>
              <w:t xml:space="preserve"> each day for the next ten days</w:t>
            </w:r>
            <w:proofErr w:type="gramEnd"/>
            <w:r>
              <w:rPr>
                <w:sz w:val="18"/>
              </w:rPr>
              <w:t xml:space="preserve"> (9-3 thru 9-12). S</w:t>
            </w:r>
            <w:r w:rsidR="00D6654A">
              <w:rPr>
                <w:sz w:val="18"/>
              </w:rPr>
              <w:t>pend at least 30 minutes</w:t>
            </w:r>
            <w:r>
              <w:rPr>
                <w:sz w:val="18"/>
              </w:rPr>
              <w:t xml:space="preserve"> alone each </w:t>
            </w:r>
            <w:r w:rsidR="00E331D2">
              <w:rPr>
                <w:sz w:val="18"/>
              </w:rPr>
              <w:t>day in a specific place</w:t>
            </w:r>
            <w:r>
              <w:rPr>
                <w:sz w:val="18"/>
              </w:rPr>
              <w:t xml:space="preserve"> &amp; see what comes.</w:t>
            </w:r>
          </w:p>
        </w:tc>
        <w:tc>
          <w:tcPr>
            <w:tcW w:w="2250" w:type="dxa"/>
            <w:tcBorders>
              <w:bottom w:val="single" w:sz="4" w:space="0" w:color="auto"/>
            </w:tcBorders>
          </w:tcPr>
          <w:p w:rsidR="00F05CD7" w:rsidRDefault="00F05CD7">
            <w:pPr>
              <w:rPr>
                <w:sz w:val="18"/>
              </w:rPr>
            </w:pPr>
            <w:r w:rsidRPr="00661F83">
              <w:rPr>
                <w:b/>
                <w:sz w:val="18"/>
              </w:rPr>
              <w:t>Daybook Challenge</w:t>
            </w:r>
            <w:r>
              <w:rPr>
                <w:b/>
                <w:sz w:val="18"/>
              </w:rPr>
              <w:t>—entries every day until midterm</w:t>
            </w:r>
          </w:p>
          <w:p w:rsidR="00251336" w:rsidRPr="00251269" w:rsidRDefault="00F05CD7">
            <w:pPr>
              <w:rPr>
                <w:sz w:val="18"/>
              </w:rPr>
            </w:pPr>
            <w:r>
              <w:rPr>
                <w:sz w:val="18"/>
              </w:rPr>
              <w:t xml:space="preserve">Writing </w:t>
            </w:r>
            <w:r w:rsidR="0022078E">
              <w:rPr>
                <w:sz w:val="18"/>
              </w:rPr>
              <w:t>Process Strategies</w:t>
            </w:r>
          </w:p>
        </w:tc>
      </w:tr>
      <w:tr w:rsidR="00251336">
        <w:tc>
          <w:tcPr>
            <w:tcW w:w="1458" w:type="dxa"/>
            <w:shd w:val="clear" w:color="auto" w:fill="0C0C0C"/>
          </w:tcPr>
          <w:p w:rsidR="00251336" w:rsidRPr="006E7E92" w:rsidRDefault="00251336">
            <w:pPr>
              <w:rPr>
                <w:sz w:val="18"/>
              </w:rPr>
            </w:pPr>
            <w:r w:rsidRPr="006E7E92">
              <w:rPr>
                <w:sz w:val="18"/>
              </w:rPr>
              <w:t>Week Three</w:t>
            </w:r>
          </w:p>
        </w:tc>
        <w:tc>
          <w:tcPr>
            <w:tcW w:w="2790" w:type="dxa"/>
            <w:shd w:val="clear" w:color="auto" w:fill="0C0C0C"/>
          </w:tcPr>
          <w:p w:rsidR="00251336" w:rsidRPr="00251269" w:rsidRDefault="00251336">
            <w:pPr>
              <w:rPr>
                <w:sz w:val="18"/>
              </w:rPr>
            </w:pPr>
          </w:p>
        </w:tc>
        <w:tc>
          <w:tcPr>
            <w:tcW w:w="3780" w:type="dxa"/>
            <w:shd w:val="clear" w:color="auto" w:fill="0C0C0C"/>
          </w:tcPr>
          <w:p w:rsidR="00251336" w:rsidRPr="00251269" w:rsidRDefault="00251336">
            <w:pPr>
              <w:rPr>
                <w:sz w:val="18"/>
              </w:rPr>
            </w:pPr>
          </w:p>
        </w:tc>
        <w:tc>
          <w:tcPr>
            <w:tcW w:w="2250" w:type="dxa"/>
            <w:shd w:val="clear" w:color="auto" w:fill="0C0C0C"/>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Wed., 9-8-10</w:t>
            </w:r>
          </w:p>
        </w:tc>
        <w:tc>
          <w:tcPr>
            <w:tcW w:w="2790" w:type="dxa"/>
          </w:tcPr>
          <w:p w:rsidR="00251336" w:rsidRPr="00251269" w:rsidRDefault="00E331D2">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131 - 167</w:t>
            </w:r>
          </w:p>
        </w:tc>
        <w:tc>
          <w:tcPr>
            <w:tcW w:w="3780" w:type="dxa"/>
          </w:tcPr>
          <w:p w:rsidR="00251336" w:rsidRPr="00251269" w:rsidRDefault="00E331D2">
            <w:pPr>
              <w:rPr>
                <w:sz w:val="18"/>
              </w:rPr>
            </w:pPr>
            <w:r>
              <w:rPr>
                <w:sz w:val="18"/>
              </w:rPr>
              <w:t xml:space="preserve">For your daily Daybook entry, choose one of the eleven writing ideas on </w:t>
            </w:r>
            <w:r w:rsidRPr="00251269">
              <w:rPr>
                <w:sz w:val="18"/>
              </w:rPr>
              <w:t>p</w:t>
            </w:r>
            <w:r>
              <w:rPr>
                <w:sz w:val="18"/>
              </w:rPr>
              <w:t>. 163 – 164 to write on.</w:t>
            </w:r>
          </w:p>
        </w:tc>
        <w:tc>
          <w:tcPr>
            <w:tcW w:w="2250" w:type="dxa"/>
          </w:tcPr>
          <w:p w:rsidR="00251336" w:rsidRPr="00251269" w:rsidRDefault="001E642D">
            <w:pPr>
              <w:rPr>
                <w:sz w:val="18"/>
              </w:rPr>
            </w:pPr>
            <w:r>
              <w:rPr>
                <w:sz w:val="18"/>
              </w:rPr>
              <w:t xml:space="preserve">Writer’s Eye, </w:t>
            </w:r>
            <w:r w:rsidR="00E331D2">
              <w:rPr>
                <w:sz w:val="18"/>
              </w:rPr>
              <w:t>Focusing, Blocks</w:t>
            </w:r>
            <w:r>
              <w:rPr>
                <w:sz w:val="18"/>
              </w:rPr>
              <w:t>, 100 Topics List</w:t>
            </w:r>
          </w:p>
        </w:tc>
      </w:tr>
      <w:tr w:rsidR="00251336">
        <w:tc>
          <w:tcPr>
            <w:tcW w:w="1458" w:type="dxa"/>
            <w:tcBorders>
              <w:bottom w:val="single" w:sz="4" w:space="0" w:color="auto"/>
            </w:tcBorders>
          </w:tcPr>
          <w:p w:rsidR="00251336" w:rsidRPr="006E7E92" w:rsidRDefault="00251336">
            <w:pPr>
              <w:rPr>
                <w:sz w:val="18"/>
              </w:rPr>
            </w:pPr>
            <w:r w:rsidRPr="006E7E92">
              <w:rPr>
                <w:sz w:val="18"/>
              </w:rPr>
              <w:t>Fri., 9-10-10</w:t>
            </w:r>
          </w:p>
        </w:tc>
        <w:tc>
          <w:tcPr>
            <w:tcW w:w="2790" w:type="dxa"/>
            <w:tcBorders>
              <w:bottom w:val="single" w:sz="4" w:space="0" w:color="auto"/>
            </w:tcBorders>
          </w:tcPr>
          <w:p w:rsidR="00251336" w:rsidRPr="00251269" w:rsidRDefault="00990EDA">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17 - 184</w:t>
            </w:r>
          </w:p>
        </w:tc>
        <w:tc>
          <w:tcPr>
            <w:tcW w:w="3780" w:type="dxa"/>
            <w:tcBorders>
              <w:bottom w:val="single" w:sz="4" w:space="0" w:color="auto"/>
            </w:tcBorders>
          </w:tcPr>
          <w:p w:rsidR="00251336" w:rsidRPr="00251269" w:rsidRDefault="001E642D" w:rsidP="001E642D">
            <w:pPr>
              <w:rPr>
                <w:sz w:val="18"/>
              </w:rPr>
            </w:pPr>
            <w:r>
              <w:rPr>
                <w:sz w:val="18"/>
              </w:rPr>
              <w:t xml:space="preserve">Keep doing Daybook entries &amp; start </w:t>
            </w:r>
            <w:r w:rsidRPr="001E642D">
              <w:rPr>
                <w:b/>
                <w:sz w:val="18"/>
              </w:rPr>
              <w:t>100 Topics List</w:t>
            </w:r>
            <w:r>
              <w:rPr>
                <w:sz w:val="18"/>
              </w:rPr>
              <w:t xml:space="preserve"> plus </w:t>
            </w:r>
            <w:r w:rsidR="00236A3C">
              <w:rPr>
                <w:sz w:val="18"/>
              </w:rPr>
              <w:t xml:space="preserve">come to class with </w:t>
            </w:r>
            <w:r w:rsidR="00236A3C" w:rsidRPr="00236A3C">
              <w:rPr>
                <w:b/>
                <w:sz w:val="18"/>
              </w:rPr>
              <w:t>one</w:t>
            </w:r>
            <w:r w:rsidR="00990EDA" w:rsidRPr="00236A3C">
              <w:rPr>
                <w:b/>
                <w:sz w:val="18"/>
              </w:rPr>
              <w:t xml:space="preserve"> idea</w:t>
            </w:r>
            <w:r w:rsidR="00990EDA">
              <w:rPr>
                <w:sz w:val="18"/>
              </w:rPr>
              <w:t xml:space="preserve"> you’d like to explore </w:t>
            </w:r>
            <w:r>
              <w:rPr>
                <w:sz w:val="18"/>
              </w:rPr>
              <w:t>in a</w:t>
            </w:r>
            <w:r w:rsidR="00236A3C">
              <w:rPr>
                <w:sz w:val="18"/>
              </w:rPr>
              <w:t xml:space="preserve"> series of in-class writing stints.</w:t>
            </w:r>
          </w:p>
        </w:tc>
        <w:tc>
          <w:tcPr>
            <w:tcW w:w="2250" w:type="dxa"/>
            <w:tcBorders>
              <w:bottom w:val="single" w:sz="4" w:space="0" w:color="auto"/>
            </w:tcBorders>
          </w:tcPr>
          <w:p w:rsidR="00251336" w:rsidRPr="00251269" w:rsidRDefault="00990EDA">
            <w:pPr>
              <w:rPr>
                <w:sz w:val="18"/>
              </w:rPr>
            </w:pPr>
            <w:r>
              <w:rPr>
                <w:sz w:val="18"/>
              </w:rPr>
              <w:t>In class Discovery Draft</w:t>
            </w:r>
          </w:p>
        </w:tc>
      </w:tr>
      <w:tr w:rsidR="00251336">
        <w:tc>
          <w:tcPr>
            <w:tcW w:w="1458" w:type="dxa"/>
            <w:shd w:val="clear" w:color="auto" w:fill="0C0C0C"/>
          </w:tcPr>
          <w:p w:rsidR="00251336" w:rsidRPr="006E7E92" w:rsidRDefault="00251336">
            <w:pPr>
              <w:rPr>
                <w:sz w:val="18"/>
              </w:rPr>
            </w:pPr>
            <w:r w:rsidRPr="006E7E92">
              <w:rPr>
                <w:sz w:val="18"/>
              </w:rPr>
              <w:t>Week Four</w:t>
            </w:r>
          </w:p>
        </w:tc>
        <w:tc>
          <w:tcPr>
            <w:tcW w:w="2790" w:type="dxa"/>
            <w:shd w:val="clear" w:color="auto" w:fill="0C0C0C"/>
          </w:tcPr>
          <w:p w:rsidR="00251336" w:rsidRPr="00251269" w:rsidRDefault="00251336">
            <w:pPr>
              <w:rPr>
                <w:sz w:val="18"/>
              </w:rPr>
            </w:pPr>
          </w:p>
        </w:tc>
        <w:tc>
          <w:tcPr>
            <w:tcW w:w="3780" w:type="dxa"/>
            <w:shd w:val="clear" w:color="auto" w:fill="0C0C0C"/>
          </w:tcPr>
          <w:p w:rsidR="00251336" w:rsidRPr="00251269" w:rsidRDefault="00251336">
            <w:pPr>
              <w:rPr>
                <w:sz w:val="18"/>
              </w:rPr>
            </w:pPr>
          </w:p>
        </w:tc>
        <w:tc>
          <w:tcPr>
            <w:tcW w:w="2250" w:type="dxa"/>
            <w:shd w:val="clear" w:color="auto" w:fill="0C0C0C"/>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Mon., 9-13-10</w:t>
            </w:r>
          </w:p>
        </w:tc>
        <w:tc>
          <w:tcPr>
            <w:tcW w:w="2790" w:type="dxa"/>
          </w:tcPr>
          <w:p w:rsidR="00251336" w:rsidRPr="00236A3C" w:rsidRDefault="00236A3C">
            <w:pPr>
              <w:rPr>
                <w:b/>
                <w:sz w:val="18"/>
              </w:rPr>
            </w:pPr>
            <w:r w:rsidRPr="00236A3C">
              <w:rPr>
                <w:b/>
                <w:sz w:val="18"/>
              </w:rPr>
              <w:t>Bring in your Daybook</w:t>
            </w:r>
          </w:p>
        </w:tc>
        <w:tc>
          <w:tcPr>
            <w:tcW w:w="3780" w:type="dxa"/>
          </w:tcPr>
          <w:p w:rsidR="00251336" w:rsidRPr="00251269" w:rsidRDefault="00236A3C">
            <w:pPr>
              <w:rPr>
                <w:sz w:val="18"/>
              </w:rPr>
            </w:pPr>
            <w:proofErr w:type="spellStart"/>
            <w:r>
              <w:rPr>
                <w:sz w:val="18"/>
              </w:rPr>
              <w:t>Freewrite</w:t>
            </w:r>
            <w:proofErr w:type="spellEnd"/>
            <w:r>
              <w:rPr>
                <w:sz w:val="18"/>
              </w:rPr>
              <w:t xml:space="preserve"> for 600 words on what it felt like to keep this appt. with your own mind daily, how hard or easy or changeable it was, what you learned about yourself or your writing habits, what patter</w:t>
            </w:r>
            <w:r w:rsidR="00F05CD7">
              <w:rPr>
                <w:sz w:val="18"/>
              </w:rPr>
              <w:t>ns you begin to see in what you</w:t>
            </w:r>
            <w:r>
              <w:rPr>
                <w:sz w:val="18"/>
              </w:rPr>
              <w:t xml:space="preserve"> put down in there, and anything else you noticed.</w:t>
            </w:r>
          </w:p>
        </w:tc>
        <w:tc>
          <w:tcPr>
            <w:tcW w:w="2250" w:type="dxa"/>
          </w:tcPr>
          <w:p w:rsidR="00F05CD7" w:rsidRDefault="0022078E">
            <w:pPr>
              <w:rPr>
                <w:sz w:val="18"/>
              </w:rPr>
            </w:pPr>
            <w:r>
              <w:rPr>
                <w:sz w:val="18"/>
              </w:rPr>
              <w:t>Talk about the Daybook Experience</w:t>
            </w:r>
            <w:r w:rsidR="00D6654A">
              <w:rPr>
                <w:sz w:val="18"/>
              </w:rPr>
              <w:t xml:space="preserve"> in </w:t>
            </w:r>
            <w:r w:rsidR="008961E9">
              <w:rPr>
                <w:sz w:val="18"/>
              </w:rPr>
              <w:t>Groups</w:t>
            </w:r>
          </w:p>
          <w:p w:rsidR="00F05CD7" w:rsidRDefault="00F05CD7">
            <w:pPr>
              <w:rPr>
                <w:sz w:val="18"/>
              </w:rPr>
            </w:pPr>
          </w:p>
          <w:p w:rsidR="00661F83" w:rsidRPr="00F05CD7" w:rsidRDefault="00F05CD7">
            <w:pPr>
              <w:rPr>
                <w:b/>
                <w:sz w:val="18"/>
              </w:rPr>
            </w:pPr>
            <w:r w:rsidRPr="00F05CD7">
              <w:rPr>
                <w:b/>
                <w:sz w:val="18"/>
              </w:rPr>
              <w:t>Turn in Daybooks</w:t>
            </w:r>
          </w:p>
          <w:p w:rsidR="00251336" w:rsidRPr="00661F83" w:rsidRDefault="00251336">
            <w:pPr>
              <w:rPr>
                <w:b/>
                <w:sz w:val="18"/>
              </w:rPr>
            </w:pPr>
          </w:p>
        </w:tc>
      </w:tr>
      <w:tr w:rsidR="00251336">
        <w:tc>
          <w:tcPr>
            <w:tcW w:w="1458" w:type="dxa"/>
          </w:tcPr>
          <w:p w:rsidR="00251336" w:rsidRPr="006E7E92" w:rsidRDefault="00251336">
            <w:pPr>
              <w:rPr>
                <w:sz w:val="18"/>
              </w:rPr>
            </w:pPr>
            <w:r w:rsidRPr="006E7E92">
              <w:rPr>
                <w:sz w:val="18"/>
              </w:rPr>
              <w:t>Wed., 9-15-10</w:t>
            </w:r>
          </w:p>
        </w:tc>
        <w:tc>
          <w:tcPr>
            <w:tcW w:w="2790" w:type="dxa"/>
          </w:tcPr>
          <w:p w:rsidR="00251336" w:rsidRPr="00251269" w:rsidRDefault="007732C1">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xml:space="preserve">. 185 </w:t>
            </w:r>
            <w:r w:rsidR="007236E1">
              <w:rPr>
                <w:sz w:val="18"/>
              </w:rPr>
              <w:t>–</w:t>
            </w:r>
            <w:r>
              <w:rPr>
                <w:sz w:val="18"/>
              </w:rPr>
              <w:t xml:space="preserve"> 206</w:t>
            </w:r>
            <w:r w:rsidR="007236E1">
              <w:rPr>
                <w:sz w:val="18"/>
              </w:rPr>
              <w:t xml:space="preserve"> &amp; p. 261 - </w:t>
            </w:r>
            <w:r w:rsidR="00254E66">
              <w:rPr>
                <w:sz w:val="18"/>
              </w:rPr>
              <w:t>275</w:t>
            </w:r>
          </w:p>
        </w:tc>
        <w:tc>
          <w:tcPr>
            <w:tcW w:w="3780" w:type="dxa"/>
          </w:tcPr>
          <w:p w:rsidR="00251336" w:rsidRPr="00251269" w:rsidRDefault="00236A3C" w:rsidP="00236A3C">
            <w:pPr>
              <w:rPr>
                <w:sz w:val="18"/>
              </w:rPr>
            </w:pPr>
            <w:r>
              <w:rPr>
                <w:sz w:val="18"/>
              </w:rPr>
              <w:t>Take the Discovery Draft you did in class last Friday and re-envision it in some elementally different way—change its tone, style, point of view, form, purpose, language, etc.—any new way that may allow you to be more honest or interesting or complete or playful, whatever. This may not SEEM useful but trust the process and…</w:t>
            </w:r>
            <w:proofErr w:type="gramStart"/>
            <w:r>
              <w:rPr>
                <w:sz w:val="18"/>
              </w:rPr>
              <w:t>.see</w:t>
            </w:r>
            <w:proofErr w:type="gramEnd"/>
            <w:r>
              <w:rPr>
                <w:sz w:val="18"/>
              </w:rPr>
              <w:t xml:space="preserve"> w</w:t>
            </w:r>
            <w:r w:rsidR="008961E9">
              <w:rPr>
                <w:sz w:val="18"/>
              </w:rPr>
              <w:t>hat comes! Be ready to share what you did and why in small groups.</w:t>
            </w:r>
          </w:p>
        </w:tc>
        <w:tc>
          <w:tcPr>
            <w:tcW w:w="2250" w:type="dxa"/>
          </w:tcPr>
          <w:p w:rsidR="008961E9" w:rsidRDefault="00236A3C">
            <w:pPr>
              <w:rPr>
                <w:sz w:val="18"/>
              </w:rPr>
            </w:pPr>
            <w:r>
              <w:rPr>
                <w:sz w:val="18"/>
              </w:rPr>
              <w:t>Experimental or Development Drafts</w:t>
            </w:r>
          </w:p>
          <w:p w:rsidR="008961E9" w:rsidRDefault="008961E9">
            <w:pPr>
              <w:rPr>
                <w:sz w:val="18"/>
              </w:rPr>
            </w:pPr>
          </w:p>
          <w:p w:rsidR="00251336" w:rsidRPr="00251269" w:rsidRDefault="008961E9">
            <w:pPr>
              <w:rPr>
                <w:sz w:val="18"/>
              </w:rPr>
            </w:pPr>
            <w:r>
              <w:rPr>
                <w:sz w:val="18"/>
              </w:rPr>
              <w:t>Writing Workshop Practice Session</w:t>
            </w:r>
          </w:p>
        </w:tc>
      </w:tr>
      <w:tr w:rsidR="00251336">
        <w:tc>
          <w:tcPr>
            <w:tcW w:w="1458" w:type="dxa"/>
            <w:tcBorders>
              <w:bottom w:val="single" w:sz="4" w:space="0" w:color="auto"/>
            </w:tcBorders>
          </w:tcPr>
          <w:p w:rsidR="00251336" w:rsidRPr="006E7E92" w:rsidRDefault="00251336">
            <w:pPr>
              <w:rPr>
                <w:sz w:val="18"/>
              </w:rPr>
            </w:pPr>
            <w:r w:rsidRPr="006E7E92">
              <w:rPr>
                <w:sz w:val="18"/>
              </w:rPr>
              <w:t>Fri.,</w:t>
            </w:r>
            <w:r w:rsidR="00493F03" w:rsidRPr="006E7E92">
              <w:rPr>
                <w:sz w:val="18"/>
              </w:rPr>
              <w:t xml:space="preserve"> 9-17-10</w:t>
            </w:r>
          </w:p>
        </w:tc>
        <w:tc>
          <w:tcPr>
            <w:tcW w:w="2790" w:type="dxa"/>
            <w:tcBorders>
              <w:bottom w:val="single" w:sz="4" w:space="0" w:color="auto"/>
            </w:tcBorders>
          </w:tcPr>
          <w:p w:rsidR="00251336" w:rsidRPr="00251269" w:rsidRDefault="00251336">
            <w:pPr>
              <w:rPr>
                <w:sz w:val="18"/>
              </w:rPr>
            </w:pPr>
          </w:p>
        </w:tc>
        <w:tc>
          <w:tcPr>
            <w:tcW w:w="3780" w:type="dxa"/>
            <w:tcBorders>
              <w:bottom w:val="single" w:sz="4" w:space="0" w:color="auto"/>
            </w:tcBorders>
          </w:tcPr>
          <w:p w:rsidR="00251336" w:rsidRPr="008961E9" w:rsidRDefault="008961E9">
            <w:pPr>
              <w:rPr>
                <w:b/>
                <w:sz w:val="18"/>
              </w:rPr>
            </w:pPr>
            <w:r w:rsidRPr="008961E9">
              <w:rPr>
                <w:b/>
                <w:sz w:val="18"/>
              </w:rPr>
              <w:t xml:space="preserve">Feedback Draft </w:t>
            </w:r>
            <w:r w:rsidR="00A2771E">
              <w:rPr>
                <w:b/>
                <w:sz w:val="18"/>
              </w:rPr>
              <w:t xml:space="preserve">of </w:t>
            </w:r>
            <w:r>
              <w:rPr>
                <w:b/>
                <w:sz w:val="18"/>
              </w:rPr>
              <w:t xml:space="preserve">Essay </w:t>
            </w:r>
            <w:r w:rsidR="00A2771E">
              <w:rPr>
                <w:b/>
                <w:sz w:val="18"/>
              </w:rPr>
              <w:t xml:space="preserve">l </w:t>
            </w:r>
            <w:r w:rsidRPr="008961E9">
              <w:rPr>
                <w:b/>
                <w:sz w:val="18"/>
              </w:rPr>
              <w:t>Due</w:t>
            </w:r>
            <w:r>
              <w:rPr>
                <w:b/>
                <w:sz w:val="18"/>
              </w:rPr>
              <w:t xml:space="preserve">—bring in four single-spaced copies w/ 2 “ right margins </w:t>
            </w:r>
          </w:p>
        </w:tc>
        <w:tc>
          <w:tcPr>
            <w:tcW w:w="2250" w:type="dxa"/>
            <w:tcBorders>
              <w:bottom w:val="single" w:sz="4" w:space="0" w:color="auto"/>
            </w:tcBorders>
          </w:tcPr>
          <w:p w:rsidR="00251336" w:rsidRPr="00251269" w:rsidRDefault="008961E9">
            <w:pPr>
              <w:rPr>
                <w:sz w:val="18"/>
              </w:rPr>
            </w:pPr>
            <w:r w:rsidRPr="008961E9">
              <w:rPr>
                <w:b/>
                <w:sz w:val="18"/>
              </w:rPr>
              <w:t>Writing Workshop</w:t>
            </w:r>
            <w:r>
              <w:rPr>
                <w:sz w:val="18"/>
              </w:rPr>
              <w:t xml:space="preserve"> </w:t>
            </w:r>
          </w:p>
        </w:tc>
      </w:tr>
      <w:tr w:rsidR="00251336">
        <w:tc>
          <w:tcPr>
            <w:tcW w:w="1458" w:type="dxa"/>
            <w:shd w:val="clear" w:color="auto" w:fill="0C0C0C"/>
          </w:tcPr>
          <w:p w:rsidR="00251336" w:rsidRPr="006E7E92" w:rsidRDefault="00251336">
            <w:pPr>
              <w:rPr>
                <w:sz w:val="18"/>
              </w:rPr>
            </w:pPr>
            <w:r w:rsidRPr="006E7E92">
              <w:rPr>
                <w:sz w:val="18"/>
              </w:rPr>
              <w:t>Week Five</w:t>
            </w:r>
          </w:p>
        </w:tc>
        <w:tc>
          <w:tcPr>
            <w:tcW w:w="2790" w:type="dxa"/>
            <w:shd w:val="clear" w:color="auto" w:fill="0C0C0C"/>
          </w:tcPr>
          <w:p w:rsidR="00251336" w:rsidRPr="00251269" w:rsidRDefault="009E738D">
            <w:pPr>
              <w:rPr>
                <w:sz w:val="18"/>
              </w:rPr>
            </w:pPr>
            <w:r w:rsidRPr="00251269">
              <w:rPr>
                <w:sz w:val="18"/>
              </w:rPr>
              <w:t>Arts on the Green this weekend!</w:t>
            </w:r>
          </w:p>
        </w:tc>
        <w:tc>
          <w:tcPr>
            <w:tcW w:w="3780" w:type="dxa"/>
            <w:shd w:val="clear" w:color="auto" w:fill="0C0C0C"/>
          </w:tcPr>
          <w:p w:rsidR="00251336" w:rsidRPr="00251269" w:rsidRDefault="00251336">
            <w:pPr>
              <w:rPr>
                <w:sz w:val="18"/>
              </w:rPr>
            </w:pPr>
          </w:p>
        </w:tc>
        <w:tc>
          <w:tcPr>
            <w:tcW w:w="2250" w:type="dxa"/>
            <w:shd w:val="clear" w:color="auto" w:fill="0C0C0C"/>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Mon.,</w:t>
            </w:r>
            <w:r w:rsidR="00493F03" w:rsidRPr="006E7E92">
              <w:rPr>
                <w:sz w:val="18"/>
              </w:rPr>
              <w:t xml:space="preserve"> 9-20-10</w:t>
            </w:r>
          </w:p>
        </w:tc>
        <w:tc>
          <w:tcPr>
            <w:tcW w:w="2790" w:type="dxa"/>
          </w:tcPr>
          <w:p w:rsidR="00251336" w:rsidRPr="00251269" w:rsidRDefault="007732C1">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207 - 234</w:t>
            </w:r>
          </w:p>
        </w:tc>
        <w:tc>
          <w:tcPr>
            <w:tcW w:w="3780" w:type="dxa"/>
          </w:tcPr>
          <w:p w:rsidR="00251336" w:rsidRPr="00251269" w:rsidRDefault="007732C1">
            <w:pPr>
              <w:rPr>
                <w:sz w:val="18"/>
              </w:rPr>
            </w:pPr>
            <w:r>
              <w:rPr>
                <w:sz w:val="18"/>
              </w:rPr>
              <w:t>Do a typed Process Journal Entry on the experience of writing</w:t>
            </w:r>
            <w:r w:rsidR="00D6654A">
              <w:rPr>
                <w:sz w:val="18"/>
              </w:rPr>
              <w:t xml:space="preserve"> Essay 1 so far, explaining </w:t>
            </w:r>
            <w:r>
              <w:rPr>
                <w:sz w:val="18"/>
              </w:rPr>
              <w:t>genesis of the idea, the choices made, how you felt, what you might do next, etc. 300+ words</w:t>
            </w:r>
          </w:p>
        </w:tc>
        <w:tc>
          <w:tcPr>
            <w:tcW w:w="2250" w:type="dxa"/>
          </w:tcPr>
          <w:p w:rsidR="00251336" w:rsidRPr="00251269" w:rsidRDefault="007732C1">
            <w:pPr>
              <w:rPr>
                <w:sz w:val="18"/>
              </w:rPr>
            </w:pPr>
            <w:r>
              <w:rPr>
                <w:sz w:val="18"/>
              </w:rPr>
              <w:t>Learning from Writers</w:t>
            </w:r>
          </w:p>
        </w:tc>
      </w:tr>
      <w:tr w:rsidR="00251336">
        <w:tc>
          <w:tcPr>
            <w:tcW w:w="1458" w:type="dxa"/>
          </w:tcPr>
          <w:p w:rsidR="00251336" w:rsidRPr="006E7E92" w:rsidRDefault="00251336">
            <w:pPr>
              <w:rPr>
                <w:sz w:val="18"/>
              </w:rPr>
            </w:pPr>
            <w:r w:rsidRPr="006E7E92">
              <w:rPr>
                <w:sz w:val="18"/>
              </w:rPr>
              <w:t>Wed.,</w:t>
            </w:r>
            <w:r w:rsidR="00493F03" w:rsidRPr="006E7E92">
              <w:rPr>
                <w:sz w:val="18"/>
              </w:rPr>
              <w:t xml:space="preserve"> 9-22-10</w:t>
            </w:r>
          </w:p>
        </w:tc>
        <w:tc>
          <w:tcPr>
            <w:tcW w:w="2790" w:type="dxa"/>
          </w:tcPr>
          <w:p w:rsidR="00251336" w:rsidRPr="007732C1" w:rsidRDefault="00062199" w:rsidP="00960B8D">
            <w:pPr>
              <w:rPr>
                <w:b/>
                <w:sz w:val="18"/>
              </w:rPr>
            </w:pPr>
            <w:r w:rsidRPr="00661F83">
              <w:rPr>
                <w:b/>
                <w:caps/>
                <w:sz w:val="18"/>
              </w:rPr>
              <w:t>No Class</w:t>
            </w:r>
            <w:r w:rsidR="007732C1" w:rsidRPr="007732C1">
              <w:rPr>
                <w:b/>
                <w:sz w:val="18"/>
              </w:rPr>
              <w:t>—Conferences</w:t>
            </w:r>
          </w:p>
        </w:tc>
        <w:tc>
          <w:tcPr>
            <w:tcW w:w="3780" w:type="dxa"/>
          </w:tcPr>
          <w:p w:rsidR="00251336" w:rsidRPr="00251269" w:rsidRDefault="007732C1" w:rsidP="00EB271B">
            <w:pPr>
              <w:rPr>
                <w:sz w:val="18"/>
              </w:rPr>
            </w:pPr>
            <w:r w:rsidRPr="001F5D60">
              <w:rPr>
                <w:b/>
                <w:sz w:val="18"/>
              </w:rPr>
              <w:t xml:space="preserve">A Revision of Essay 1 </w:t>
            </w:r>
            <w:r w:rsidR="001F5D60" w:rsidRPr="001F5D60">
              <w:rPr>
                <w:b/>
                <w:sz w:val="18"/>
              </w:rPr>
              <w:t>Due</w:t>
            </w:r>
            <w:r w:rsidR="001F5D60">
              <w:rPr>
                <w:sz w:val="18"/>
              </w:rPr>
              <w:t xml:space="preserve"> </w:t>
            </w:r>
            <w:r>
              <w:rPr>
                <w:sz w:val="18"/>
              </w:rPr>
              <w:t xml:space="preserve">using your group’s feedback and what you discovered writing your </w:t>
            </w:r>
            <w:r w:rsidR="00EB271B">
              <w:rPr>
                <w:sz w:val="18"/>
              </w:rPr>
              <w:t>process journal entry--d</w:t>
            </w:r>
            <w:r>
              <w:rPr>
                <w:sz w:val="18"/>
              </w:rPr>
              <w:t>ouble-space now.</w:t>
            </w:r>
          </w:p>
        </w:tc>
        <w:tc>
          <w:tcPr>
            <w:tcW w:w="2250" w:type="dxa"/>
          </w:tcPr>
          <w:p w:rsidR="00251336" w:rsidRPr="007732C1" w:rsidRDefault="007732C1">
            <w:pPr>
              <w:rPr>
                <w:b/>
                <w:sz w:val="18"/>
              </w:rPr>
            </w:pPr>
            <w:r w:rsidRPr="007732C1">
              <w:rPr>
                <w:b/>
                <w:sz w:val="18"/>
              </w:rPr>
              <w:t>Conference on Essay 1</w:t>
            </w:r>
          </w:p>
        </w:tc>
      </w:tr>
      <w:tr w:rsidR="00251336">
        <w:tc>
          <w:tcPr>
            <w:tcW w:w="1458" w:type="dxa"/>
            <w:tcBorders>
              <w:bottom w:val="single" w:sz="4" w:space="0" w:color="auto"/>
            </w:tcBorders>
          </w:tcPr>
          <w:p w:rsidR="00251336" w:rsidRPr="006E7E92" w:rsidRDefault="00251336">
            <w:pPr>
              <w:rPr>
                <w:sz w:val="18"/>
              </w:rPr>
            </w:pPr>
            <w:r w:rsidRPr="006E7E92">
              <w:rPr>
                <w:sz w:val="18"/>
              </w:rPr>
              <w:t>Feb.,</w:t>
            </w:r>
            <w:r w:rsidR="00493F03" w:rsidRPr="006E7E92">
              <w:rPr>
                <w:sz w:val="18"/>
              </w:rPr>
              <w:t xml:space="preserve"> 9-24-10</w:t>
            </w:r>
          </w:p>
        </w:tc>
        <w:tc>
          <w:tcPr>
            <w:tcW w:w="2790" w:type="dxa"/>
            <w:tcBorders>
              <w:bottom w:val="single" w:sz="4" w:space="0" w:color="auto"/>
            </w:tcBorders>
          </w:tcPr>
          <w:p w:rsidR="00251336" w:rsidRPr="00251269" w:rsidRDefault="007236E1">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234 - 260</w:t>
            </w:r>
          </w:p>
        </w:tc>
        <w:tc>
          <w:tcPr>
            <w:tcW w:w="3780" w:type="dxa"/>
            <w:tcBorders>
              <w:bottom w:val="single" w:sz="4" w:space="0" w:color="auto"/>
            </w:tcBorders>
          </w:tcPr>
          <w:p w:rsidR="00251336" w:rsidRPr="00251269" w:rsidRDefault="00616670">
            <w:pPr>
              <w:rPr>
                <w:sz w:val="18"/>
              </w:rPr>
            </w:pPr>
            <w:r>
              <w:rPr>
                <w:sz w:val="18"/>
              </w:rPr>
              <w:t xml:space="preserve">Bring in a “rough” piece of at least 400w. </w:t>
            </w:r>
            <w:proofErr w:type="gramStart"/>
            <w:r>
              <w:rPr>
                <w:sz w:val="18"/>
              </w:rPr>
              <w:t>on</w:t>
            </w:r>
            <w:proofErr w:type="gramEnd"/>
            <w:r>
              <w:rPr>
                <w:sz w:val="18"/>
              </w:rPr>
              <w:t xml:space="preserve"> a new topic gleaned from your Daybook entries, It should not be </w:t>
            </w:r>
            <w:proofErr w:type="spellStart"/>
            <w:r>
              <w:rPr>
                <w:sz w:val="18"/>
              </w:rPr>
              <w:t>freewriting</w:t>
            </w:r>
            <w:proofErr w:type="spellEnd"/>
            <w:r>
              <w:rPr>
                <w:sz w:val="18"/>
              </w:rPr>
              <w:t>, but still needs work.</w:t>
            </w:r>
          </w:p>
        </w:tc>
        <w:tc>
          <w:tcPr>
            <w:tcW w:w="2250" w:type="dxa"/>
            <w:tcBorders>
              <w:bottom w:val="single" w:sz="4" w:space="0" w:color="auto"/>
            </w:tcBorders>
          </w:tcPr>
          <w:p w:rsidR="00251336" w:rsidRPr="00251269" w:rsidRDefault="00616670">
            <w:pPr>
              <w:rPr>
                <w:sz w:val="18"/>
              </w:rPr>
            </w:pPr>
            <w:r>
              <w:rPr>
                <w:sz w:val="18"/>
              </w:rPr>
              <w:t>Revision Practice</w:t>
            </w:r>
          </w:p>
        </w:tc>
      </w:tr>
      <w:tr w:rsidR="00251336">
        <w:tc>
          <w:tcPr>
            <w:tcW w:w="1458" w:type="dxa"/>
            <w:shd w:val="clear" w:color="auto" w:fill="0C0C0C"/>
          </w:tcPr>
          <w:p w:rsidR="00251336" w:rsidRPr="006E7E92" w:rsidRDefault="00251336">
            <w:pPr>
              <w:rPr>
                <w:sz w:val="18"/>
              </w:rPr>
            </w:pPr>
            <w:r w:rsidRPr="006E7E92">
              <w:rPr>
                <w:sz w:val="18"/>
              </w:rPr>
              <w:t>Week Six</w:t>
            </w:r>
          </w:p>
        </w:tc>
        <w:tc>
          <w:tcPr>
            <w:tcW w:w="2790" w:type="dxa"/>
            <w:shd w:val="clear" w:color="auto" w:fill="0C0C0C"/>
          </w:tcPr>
          <w:p w:rsidR="00251336" w:rsidRPr="00251269" w:rsidRDefault="00251336">
            <w:pPr>
              <w:rPr>
                <w:sz w:val="18"/>
              </w:rPr>
            </w:pPr>
          </w:p>
        </w:tc>
        <w:tc>
          <w:tcPr>
            <w:tcW w:w="3780" w:type="dxa"/>
            <w:shd w:val="clear" w:color="auto" w:fill="0C0C0C"/>
          </w:tcPr>
          <w:p w:rsidR="00251336" w:rsidRPr="00251269" w:rsidRDefault="00251336">
            <w:pPr>
              <w:rPr>
                <w:sz w:val="18"/>
              </w:rPr>
            </w:pPr>
          </w:p>
        </w:tc>
        <w:tc>
          <w:tcPr>
            <w:tcW w:w="2250" w:type="dxa"/>
            <w:shd w:val="clear" w:color="auto" w:fill="0C0C0C"/>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Mon.,</w:t>
            </w:r>
            <w:r w:rsidR="00493F03" w:rsidRPr="006E7E92">
              <w:rPr>
                <w:sz w:val="18"/>
              </w:rPr>
              <w:t xml:space="preserve"> 9-27-10</w:t>
            </w:r>
          </w:p>
        </w:tc>
        <w:tc>
          <w:tcPr>
            <w:tcW w:w="2790" w:type="dxa"/>
          </w:tcPr>
          <w:p w:rsidR="00251336" w:rsidRPr="00251269" w:rsidRDefault="00616670">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276 - 294</w:t>
            </w:r>
          </w:p>
        </w:tc>
        <w:tc>
          <w:tcPr>
            <w:tcW w:w="3780" w:type="dxa"/>
          </w:tcPr>
          <w:p w:rsidR="00251336" w:rsidRPr="00251269" w:rsidRDefault="0022488B">
            <w:pPr>
              <w:rPr>
                <w:sz w:val="18"/>
              </w:rPr>
            </w:pPr>
            <w:r>
              <w:rPr>
                <w:sz w:val="18"/>
              </w:rPr>
              <w:t>TBA</w:t>
            </w:r>
          </w:p>
        </w:tc>
        <w:tc>
          <w:tcPr>
            <w:tcW w:w="2250" w:type="dxa"/>
          </w:tcPr>
          <w:p w:rsidR="00251336" w:rsidRPr="00251269" w:rsidRDefault="00616670">
            <w:pPr>
              <w:rPr>
                <w:sz w:val="18"/>
              </w:rPr>
            </w:pPr>
            <w:r>
              <w:rPr>
                <w:sz w:val="18"/>
              </w:rPr>
              <w:t>Editing</w:t>
            </w:r>
          </w:p>
        </w:tc>
      </w:tr>
      <w:tr w:rsidR="00251336">
        <w:tc>
          <w:tcPr>
            <w:tcW w:w="1458" w:type="dxa"/>
          </w:tcPr>
          <w:p w:rsidR="00251336" w:rsidRPr="006E7E92" w:rsidRDefault="00251336">
            <w:pPr>
              <w:rPr>
                <w:sz w:val="18"/>
              </w:rPr>
            </w:pPr>
            <w:r w:rsidRPr="006E7E92">
              <w:rPr>
                <w:sz w:val="18"/>
              </w:rPr>
              <w:t>Wed.,</w:t>
            </w:r>
            <w:r w:rsidR="00493F03" w:rsidRPr="006E7E92">
              <w:rPr>
                <w:sz w:val="18"/>
              </w:rPr>
              <w:t xml:space="preserve"> 9-29-10</w:t>
            </w:r>
          </w:p>
        </w:tc>
        <w:tc>
          <w:tcPr>
            <w:tcW w:w="2790" w:type="dxa"/>
          </w:tcPr>
          <w:p w:rsidR="00251336" w:rsidRPr="0022488B" w:rsidRDefault="00251336">
            <w:pPr>
              <w:rPr>
                <w:sz w:val="18"/>
              </w:rPr>
            </w:pPr>
          </w:p>
        </w:tc>
        <w:tc>
          <w:tcPr>
            <w:tcW w:w="3780" w:type="dxa"/>
          </w:tcPr>
          <w:p w:rsidR="00251336" w:rsidRPr="00251269" w:rsidRDefault="000179A9">
            <w:pPr>
              <w:rPr>
                <w:sz w:val="18"/>
              </w:rPr>
            </w:pPr>
            <w:r>
              <w:rPr>
                <w:b/>
                <w:sz w:val="18"/>
              </w:rPr>
              <w:t>Edited</w:t>
            </w:r>
            <w:r w:rsidR="00D773BE" w:rsidRPr="00DC4BE2">
              <w:rPr>
                <w:b/>
                <w:sz w:val="18"/>
              </w:rPr>
              <w:t xml:space="preserve"> </w:t>
            </w:r>
            <w:r>
              <w:rPr>
                <w:b/>
                <w:sz w:val="18"/>
              </w:rPr>
              <w:t xml:space="preserve">Draft of </w:t>
            </w:r>
            <w:r w:rsidR="00D773BE" w:rsidRPr="00DC4BE2">
              <w:rPr>
                <w:b/>
                <w:sz w:val="18"/>
              </w:rPr>
              <w:t>Essay 1 Due</w:t>
            </w:r>
          </w:p>
        </w:tc>
        <w:tc>
          <w:tcPr>
            <w:tcW w:w="2250" w:type="dxa"/>
          </w:tcPr>
          <w:p w:rsidR="00251336" w:rsidRPr="00251269" w:rsidRDefault="00251336">
            <w:pPr>
              <w:rPr>
                <w:sz w:val="18"/>
              </w:rPr>
            </w:pPr>
          </w:p>
        </w:tc>
      </w:tr>
      <w:tr w:rsidR="00251336">
        <w:tc>
          <w:tcPr>
            <w:tcW w:w="1458" w:type="dxa"/>
            <w:tcBorders>
              <w:bottom w:val="single" w:sz="4" w:space="0" w:color="auto"/>
            </w:tcBorders>
          </w:tcPr>
          <w:p w:rsidR="00251336" w:rsidRPr="006E7E92" w:rsidRDefault="00251336">
            <w:pPr>
              <w:rPr>
                <w:sz w:val="18"/>
              </w:rPr>
            </w:pPr>
            <w:r w:rsidRPr="006E7E92">
              <w:rPr>
                <w:sz w:val="18"/>
              </w:rPr>
              <w:t xml:space="preserve">Fri., </w:t>
            </w:r>
            <w:r w:rsidR="00493F03" w:rsidRPr="006E7E92">
              <w:rPr>
                <w:sz w:val="18"/>
              </w:rPr>
              <w:t>10-1-10</w:t>
            </w:r>
          </w:p>
        </w:tc>
        <w:tc>
          <w:tcPr>
            <w:tcW w:w="2790" w:type="dxa"/>
            <w:tcBorders>
              <w:bottom w:val="single" w:sz="4" w:space="0" w:color="auto"/>
            </w:tcBorders>
          </w:tcPr>
          <w:p w:rsidR="00251336" w:rsidRPr="00251269" w:rsidRDefault="00251336">
            <w:pPr>
              <w:rPr>
                <w:sz w:val="18"/>
              </w:rPr>
            </w:pPr>
          </w:p>
        </w:tc>
        <w:tc>
          <w:tcPr>
            <w:tcW w:w="3780" w:type="dxa"/>
            <w:tcBorders>
              <w:bottom w:val="single" w:sz="4" w:space="0" w:color="auto"/>
            </w:tcBorders>
          </w:tcPr>
          <w:p w:rsidR="00251336" w:rsidRPr="00251269" w:rsidRDefault="0022488B">
            <w:pPr>
              <w:rPr>
                <w:sz w:val="18"/>
              </w:rPr>
            </w:pPr>
            <w:r w:rsidRPr="00627F11">
              <w:rPr>
                <w:b/>
                <w:sz w:val="18"/>
              </w:rPr>
              <w:t>FD Draft of Essay 2 Due</w:t>
            </w:r>
            <w:r>
              <w:rPr>
                <w:b/>
                <w:sz w:val="18"/>
              </w:rPr>
              <w:t xml:space="preserve"> (copies as before)</w:t>
            </w:r>
          </w:p>
        </w:tc>
        <w:tc>
          <w:tcPr>
            <w:tcW w:w="2250" w:type="dxa"/>
            <w:tcBorders>
              <w:bottom w:val="single" w:sz="4" w:space="0" w:color="auto"/>
            </w:tcBorders>
          </w:tcPr>
          <w:p w:rsidR="00251336" w:rsidRPr="00D6654A" w:rsidRDefault="0022488B">
            <w:pPr>
              <w:rPr>
                <w:b/>
                <w:sz w:val="18"/>
              </w:rPr>
            </w:pPr>
            <w:r w:rsidRPr="00D6654A">
              <w:rPr>
                <w:b/>
                <w:sz w:val="18"/>
              </w:rPr>
              <w:t>Writing Workshop</w:t>
            </w:r>
          </w:p>
        </w:tc>
      </w:tr>
      <w:tr w:rsidR="00251336">
        <w:tc>
          <w:tcPr>
            <w:tcW w:w="1458" w:type="dxa"/>
            <w:shd w:val="clear" w:color="auto" w:fill="0C0C0C"/>
          </w:tcPr>
          <w:p w:rsidR="00251336" w:rsidRPr="006E7E92" w:rsidRDefault="00251336">
            <w:pPr>
              <w:rPr>
                <w:sz w:val="18"/>
              </w:rPr>
            </w:pPr>
            <w:r w:rsidRPr="006E7E92">
              <w:rPr>
                <w:sz w:val="18"/>
              </w:rPr>
              <w:t>Week Seven</w:t>
            </w:r>
          </w:p>
        </w:tc>
        <w:tc>
          <w:tcPr>
            <w:tcW w:w="2790" w:type="dxa"/>
            <w:shd w:val="clear" w:color="auto" w:fill="0C0C0C"/>
          </w:tcPr>
          <w:p w:rsidR="00251336" w:rsidRPr="00251269" w:rsidRDefault="00251336">
            <w:pPr>
              <w:rPr>
                <w:sz w:val="18"/>
              </w:rPr>
            </w:pPr>
          </w:p>
        </w:tc>
        <w:tc>
          <w:tcPr>
            <w:tcW w:w="3780" w:type="dxa"/>
            <w:shd w:val="clear" w:color="auto" w:fill="0C0C0C"/>
          </w:tcPr>
          <w:p w:rsidR="00251336" w:rsidRPr="00251269" w:rsidRDefault="00251336">
            <w:pPr>
              <w:rPr>
                <w:sz w:val="18"/>
              </w:rPr>
            </w:pPr>
          </w:p>
        </w:tc>
        <w:tc>
          <w:tcPr>
            <w:tcW w:w="2250" w:type="dxa"/>
            <w:shd w:val="clear" w:color="auto" w:fill="0C0C0C"/>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Mon.,</w:t>
            </w:r>
            <w:r w:rsidR="00493F03" w:rsidRPr="006E7E92">
              <w:rPr>
                <w:sz w:val="18"/>
              </w:rPr>
              <w:t xml:space="preserve"> 10-4-10</w:t>
            </w:r>
          </w:p>
        </w:tc>
        <w:tc>
          <w:tcPr>
            <w:tcW w:w="2790" w:type="dxa"/>
          </w:tcPr>
          <w:p w:rsidR="00251336" w:rsidRPr="00251269" w:rsidRDefault="0022488B">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81 - 98</w:t>
            </w:r>
          </w:p>
        </w:tc>
        <w:tc>
          <w:tcPr>
            <w:tcW w:w="3780" w:type="dxa"/>
          </w:tcPr>
          <w:p w:rsidR="00251336" w:rsidRPr="00251269" w:rsidRDefault="000539C4">
            <w:pPr>
              <w:rPr>
                <w:sz w:val="18"/>
              </w:rPr>
            </w:pPr>
            <w:r>
              <w:rPr>
                <w:sz w:val="18"/>
              </w:rPr>
              <w:t>TBA</w:t>
            </w:r>
          </w:p>
        </w:tc>
        <w:tc>
          <w:tcPr>
            <w:tcW w:w="2250" w:type="dxa"/>
          </w:tcPr>
          <w:p w:rsidR="00251336" w:rsidRPr="00251269" w:rsidRDefault="00251336">
            <w:pPr>
              <w:rPr>
                <w:sz w:val="18"/>
              </w:rPr>
            </w:pPr>
          </w:p>
        </w:tc>
      </w:tr>
      <w:tr w:rsidR="00251336">
        <w:tc>
          <w:tcPr>
            <w:tcW w:w="1458" w:type="dxa"/>
          </w:tcPr>
          <w:p w:rsidR="00251336" w:rsidRPr="006E7E92" w:rsidRDefault="00251336">
            <w:pPr>
              <w:rPr>
                <w:sz w:val="18"/>
              </w:rPr>
            </w:pPr>
            <w:r w:rsidRPr="006E7E92">
              <w:rPr>
                <w:sz w:val="18"/>
              </w:rPr>
              <w:t>Wed.</w:t>
            </w:r>
            <w:proofErr w:type="gramStart"/>
            <w:r w:rsidRPr="006E7E92">
              <w:rPr>
                <w:sz w:val="18"/>
              </w:rPr>
              <w:t>,</w:t>
            </w:r>
            <w:r w:rsidR="00493F03" w:rsidRPr="006E7E92">
              <w:rPr>
                <w:sz w:val="18"/>
              </w:rPr>
              <w:t>10</w:t>
            </w:r>
            <w:proofErr w:type="gramEnd"/>
            <w:r w:rsidR="00493F03" w:rsidRPr="006E7E92">
              <w:rPr>
                <w:sz w:val="18"/>
              </w:rPr>
              <w:t>-6-10</w:t>
            </w:r>
          </w:p>
        </w:tc>
        <w:tc>
          <w:tcPr>
            <w:tcW w:w="2790" w:type="dxa"/>
          </w:tcPr>
          <w:p w:rsidR="00251336" w:rsidRPr="00251269" w:rsidRDefault="0022488B">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99 - 111</w:t>
            </w:r>
          </w:p>
        </w:tc>
        <w:tc>
          <w:tcPr>
            <w:tcW w:w="3780" w:type="dxa"/>
          </w:tcPr>
          <w:p w:rsidR="00251336" w:rsidRPr="00251269" w:rsidRDefault="000539C4">
            <w:pPr>
              <w:rPr>
                <w:sz w:val="18"/>
              </w:rPr>
            </w:pPr>
            <w:r>
              <w:rPr>
                <w:sz w:val="18"/>
              </w:rPr>
              <w:t>TBA</w:t>
            </w:r>
          </w:p>
        </w:tc>
        <w:tc>
          <w:tcPr>
            <w:tcW w:w="2250" w:type="dxa"/>
          </w:tcPr>
          <w:p w:rsidR="00251336" w:rsidRPr="00251269" w:rsidRDefault="0055721C">
            <w:pPr>
              <w:rPr>
                <w:sz w:val="18"/>
              </w:rPr>
            </w:pPr>
            <w:r>
              <w:rPr>
                <w:sz w:val="18"/>
              </w:rPr>
              <w:t xml:space="preserve">Sentence Combining </w:t>
            </w:r>
          </w:p>
        </w:tc>
      </w:tr>
      <w:tr w:rsidR="00251336">
        <w:tc>
          <w:tcPr>
            <w:tcW w:w="1458" w:type="dxa"/>
            <w:tcBorders>
              <w:bottom w:val="single" w:sz="4" w:space="0" w:color="auto"/>
            </w:tcBorders>
          </w:tcPr>
          <w:p w:rsidR="00251336" w:rsidRPr="006E7E92" w:rsidRDefault="00251336">
            <w:pPr>
              <w:rPr>
                <w:sz w:val="18"/>
              </w:rPr>
            </w:pPr>
            <w:r w:rsidRPr="006E7E92">
              <w:rPr>
                <w:sz w:val="18"/>
              </w:rPr>
              <w:t xml:space="preserve">Fri., </w:t>
            </w:r>
            <w:r w:rsidR="00493F03" w:rsidRPr="006E7E92">
              <w:rPr>
                <w:sz w:val="18"/>
              </w:rPr>
              <w:t>10-8-10</w:t>
            </w:r>
          </w:p>
        </w:tc>
        <w:tc>
          <w:tcPr>
            <w:tcW w:w="2790" w:type="dxa"/>
            <w:tcBorders>
              <w:bottom w:val="single" w:sz="4" w:space="0" w:color="auto"/>
            </w:tcBorders>
          </w:tcPr>
          <w:p w:rsidR="00251336" w:rsidRPr="00251269" w:rsidRDefault="0022488B">
            <w:pPr>
              <w:rPr>
                <w:sz w:val="18"/>
              </w:rPr>
            </w:pPr>
            <w:proofErr w:type="spellStart"/>
            <w:r w:rsidRPr="00251269">
              <w:rPr>
                <w:i/>
                <w:sz w:val="18"/>
              </w:rPr>
              <w:t>WtL</w:t>
            </w:r>
            <w:proofErr w:type="spellEnd"/>
            <w:r w:rsidRPr="00251269">
              <w:rPr>
                <w:i/>
                <w:sz w:val="18"/>
              </w:rPr>
              <w:t xml:space="preserve"> </w:t>
            </w:r>
            <w:r w:rsidRPr="00251269">
              <w:rPr>
                <w:sz w:val="18"/>
              </w:rPr>
              <w:t>p</w:t>
            </w:r>
            <w:r>
              <w:rPr>
                <w:sz w:val="18"/>
              </w:rPr>
              <w:t>. 112 - 128</w:t>
            </w:r>
          </w:p>
        </w:tc>
        <w:tc>
          <w:tcPr>
            <w:tcW w:w="3780" w:type="dxa"/>
            <w:tcBorders>
              <w:bottom w:val="single" w:sz="4" w:space="0" w:color="auto"/>
            </w:tcBorders>
          </w:tcPr>
          <w:p w:rsidR="00251336" w:rsidRPr="00251269" w:rsidRDefault="00661F83" w:rsidP="00513F8D">
            <w:pPr>
              <w:rPr>
                <w:sz w:val="18"/>
              </w:rPr>
            </w:pPr>
            <w:r>
              <w:rPr>
                <w:sz w:val="18"/>
              </w:rPr>
              <w:t xml:space="preserve">Bring in Daybook for help finding </w:t>
            </w:r>
            <w:r w:rsidR="00513F8D">
              <w:rPr>
                <w:sz w:val="18"/>
              </w:rPr>
              <w:t xml:space="preserve">research </w:t>
            </w:r>
            <w:r>
              <w:rPr>
                <w:sz w:val="18"/>
              </w:rPr>
              <w:t>idea</w:t>
            </w:r>
            <w:r w:rsidR="00513F8D">
              <w:rPr>
                <w:sz w:val="18"/>
              </w:rPr>
              <w:t xml:space="preserve">s </w:t>
            </w:r>
          </w:p>
        </w:tc>
        <w:tc>
          <w:tcPr>
            <w:tcW w:w="2250" w:type="dxa"/>
            <w:tcBorders>
              <w:bottom w:val="single" w:sz="4" w:space="0" w:color="auto"/>
            </w:tcBorders>
          </w:tcPr>
          <w:p w:rsidR="00251336" w:rsidRPr="00251269" w:rsidRDefault="00251336">
            <w:pPr>
              <w:rPr>
                <w:sz w:val="18"/>
              </w:rPr>
            </w:pPr>
          </w:p>
        </w:tc>
      </w:tr>
    </w:tbl>
    <w:p w:rsidR="00C63F7E" w:rsidRDefault="00C63F7E">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700"/>
        <w:gridCol w:w="4140"/>
        <w:gridCol w:w="2160"/>
      </w:tblGrid>
      <w:tr w:rsidR="00251336" w:rsidTr="00E2427F">
        <w:tc>
          <w:tcPr>
            <w:tcW w:w="1458" w:type="dxa"/>
            <w:shd w:val="clear" w:color="auto" w:fill="0C0C0C"/>
          </w:tcPr>
          <w:p w:rsidR="00251336" w:rsidRPr="006E7E92" w:rsidRDefault="00251336">
            <w:pPr>
              <w:rPr>
                <w:sz w:val="18"/>
              </w:rPr>
            </w:pPr>
            <w:r w:rsidRPr="006E7E92">
              <w:rPr>
                <w:sz w:val="18"/>
              </w:rPr>
              <w:t>Week Eight</w:t>
            </w:r>
          </w:p>
        </w:tc>
        <w:tc>
          <w:tcPr>
            <w:tcW w:w="2700" w:type="dxa"/>
            <w:shd w:val="clear" w:color="auto" w:fill="0C0C0C"/>
          </w:tcPr>
          <w:p w:rsidR="00251336" w:rsidRPr="00251269" w:rsidRDefault="00251336">
            <w:pPr>
              <w:rPr>
                <w:sz w:val="18"/>
              </w:rPr>
            </w:pPr>
          </w:p>
        </w:tc>
        <w:tc>
          <w:tcPr>
            <w:tcW w:w="4140" w:type="dxa"/>
            <w:shd w:val="clear" w:color="auto" w:fill="0C0C0C"/>
          </w:tcPr>
          <w:p w:rsidR="00251336" w:rsidRPr="00251269" w:rsidRDefault="00251336">
            <w:pPr>
              <w:rPr>
                <w:sz w:val="18"/>
              </w:rPr>
            </w:pPr>
          </w:p>
        </w:tc>
        <w:tc>
          <w:tcPr>
            <w:tcW w:w="2160" w:type="dxa"/>
            <w:shd w:val="clear" w:color="auto" w:fill="0C0C0C"/>
          </w:tcPr>
          <w:p w:rsidR="00251336" w:rsidRPr="00251269" w:rsidRDefault="00251336">
            <w:pPr>
              <w:rPr>
                <w:sz w:val="18"/>
              </w:rPr>
            </w:pPr>
          </w:p>
        </w:tc>
      </w:tr>
      <w:tr w:rsidR="00251336" w:rsidTr="00E2427F">
        <w:tc>
          <w:tcPr>
            <w:tcW w:w="1458" w:type="dxa"/>
          </w:tcPr>
          <w:p w:rsidR="00251336" w:rsidRPr="006E7E92" w:rsidRDefault="00251336">
            <w:pPr>
              <w:rPr>
                <w:sz w:val="18"/>
              </w:rPr>
            </w:pPr>
            <w:r w:rsidRPr="006E7E92">
              <w:rPr>
                <w:sz w:val="18"/>
              </w:rPr>
              <w:t>Mon.,</w:t>
            </w:r>
            <w:r w:rsidR="00493F03" w:rsidRPr="006E7E92">
              <w:rPr>
                <w:sz w:val="18"/>
              </w:rPr>
              <w:t xml:space="preserve"> 10=11-10</w:t>
            </w:r>
          </w:p>
        </w:tc>
        <w:tc>
          <w:tcPr>
            <w:tcW w:w="2700" w:type="dxa"/>
          </w:tcPr>
          <w:p w:rsidR="00251336" w:rsidRPr="00C63F7E" w:rsidRDefault="00C63F7E" w:rsidP="00960B8D">
            <w:pPr>
              <w:rPr>
                <w:sz w:val="18"/>
              </w:rPr>
            </w:pPr>
            <w:r>
              <w:rPr>
                <w:sz w:val="18"/>
              </w:rPr>
              <w:t>Review Murray chap. on editing</w:t>
            </w:r>
          </w:p>
        </w:tc>
        <w:tc>
          <w:tcPr>
            <w:tcW w:w="4140" w:type="dxa"/>
          </w:tcPr>
          <w:p w:rsidR="00251336" w:rsidRPr="000179A9" w:rsidRDefault="00C63F7E">
            <w:pPr>
              <w:rPr>
                <w:b/>
                <w:sz w:val="18"/>
              </w:rPr>
            </w:pPr>
            <w:r w:rsidRPr="000179A9">
              <w:rPr>
                <w:b/>
                <w:sz w:val="18"/>
              </w:rPr>
              <w:t>Revised Essay 2 Due</w:t>
            </w:r>
            <w:r>
              <w:rPr>
                <w:b/>
                <w:sz w:val="18"/>
              </w:rPr>
              <w:t xml:space="preserve"> &amp; a Process Journal Par.</w:t>
            </w:r>
          </w:p>
        </w:tc>
        <w:tc>
          <w:tcPr>
            <w:tcW w:w="2160" w:type="dxa"/>
          </w:tcPr>
          <w:p w:rsidR="00251336" w:rsidRPr="00251269" w:rsidRDefault="00251336">
            <w:pPr>
              <w:rPr>
                <w:sz w:val="18"/>
              </w:rPr>
            </w:pPr>
          </w:p>
        </w:tc>
      </w:tr>
      <w:tr w:rsidR="00C63F7E" w:rsidTr="00E2427F">
        <w:tc>
          <w:tcPr>
            <w:tcW w:w="1458" w:type="dxa"/>
          </w:tcPr>
          <w:p w:rsidR="00C63F7E" w:rsidRPr="006E7E92" w:rsidRDefault="00C63F7E">
            <w:pPr>
              <w:rPr>
                <w:sz w:val="18"/>
              </w:rPr>
            </w:pPr>
            <w:r w:rsidRPr="006E7E92">
              <w:rPr>
                <w:sz w:val="18"/>
              </w:rPr>
              <w:t>Wed., 10-13-10</w:t>
            </w:r>
          </w:p>
        </w:tc>
        <w:tc>
          <w:tcPr>
            <w:tcW w:w="2700" w:type="dxa"/>
          </w:tcPr>
          <w:p w:rsidR="00C63F7E" w:rsidRPr="000179A9" w:rsidRDefault="00C63F7E" w:rsidP="00960B8D">
            <w:pPr>
              <w:rPr>
                <w:b/>
                <w:caps/>
                <w:sz w:val="18"/>
              </w:rPr>
            </w:pPr>
            <w:r w:rsidRPr="000179A9">
              <w:rPr>
                <w:b/>
                <w:caps/>
                <w:sz w:val="18"/>
              </w:rPr>
              <w:t>No Class—</w:t>
            </w:r>
            <w:r w:rsidRPr="000179A9">
              <w:rPr>
                <w:b/>
                <w:sz w:val="18"/>
              </w:rPr>
              <w:t>Conf</w:t>
            </w:r>
            <w:r>
              <w:rPr>
                <w:b/>
                <w:sz w:val="18"/>
              </w:rPr>
              <w:t>erences</w:t>
            </w:r>
            <w:r w:rsidRPr="000179A9">
              <w:rPr>
                <w:b/>
                <w:caps/>
                <w:sz w:val="18"/>
              </w:rPr>
              <w:t xml:space="preserve"> </w:t>
            </w:r>
          </w:p>
        </w:tc>
        <w:tc>
          <w:tcPr>
            <w:tcW w:w="4140" w:type="dxa"/>
          </w:tcPr>
          <w:p w:rsidR="00C63F7E" w:rsidRPr="000179A9" w:rsidRDefault="00D02022">
            <w:pPr>
              <w:rPr>
                <w:b/>
                <w:sz w:val="18"/>
              </w:rPr>
            </w:pPr>
            <w:r>
              <w:rPr>
                <w:b/>
                <w:sz w:val="18"/>
              </w:rPr>
              <w:t>Conferences</w:t>
            </w:r>
          </w:p>
        </w:tc>
        <w:tc>
          <w:tcPr>
            <w:tcW w:w="2160" w:type="dxa"/>
          </w:tcPr>
          <w:p w:rsidR="00C63F7E" w:rsidRPr="00251269" w:rsidRDefault="00C63F7E">
            <w:pPr>
              <w:rPr>
                <w:sz w:val="18"/>
              </w:rPr>
            </w:pPr>
            <w:r w:rsidRPr="007732C1">
              <w:rPr>
                <w:b/>
                <w:sz w:val="18"/>
              </w:rPr>
              <w:t xml:space="preserve">Conference on Essay </w:t>
            </w:r>
            <w:r>
              <w:rPr>
                <w:b/>
                <w:sz w:val="18"/>
              </w:rPr>
              <w:t>2</w:t>
            </w:r>
          </w:p>
        </w:tc>
      </w:tr>
      <w:tr w:rsidR="00C63F7E" w:rsidTr="00E2427F">
        <w:tc>
          <w:tcPr>
            <w:tcW w:w="1458" w:type="dxa"/>
            <w:tcBorders>
              <w:bottom w:val="single" w:sz="4" w:space="0" w:color="auto"/>
            </w:tcBorders>
          </w:tcPr>
          <w:p w:rsidR="00C63F7E" w:rsidRPr="006E7E92" w:rsidRDefault="00C63F7E">
            <w:pPr>
              <w:rPr>
                <w:sz w:val="18"/>
              </w:rPr>
            </w:pPr>
            <w:r w:rsidRPr="006E7E92">
              <w:rPr>
                <w:sz w:val="18"/>
              </w:rPr>
              <w:t>Fri., 10-15-10</w:t>
            </w:r>
          </w:p>
        </w:tc>
        <w:tc>
          <w:tcPr>
            <w:tcW w:w="2700" w:type="dxa"/>
            <w:tcBorders>
              <w:bottom w:val="single" w:sz="4" w:space="0" w:color="auto"/>
            </w:tcBorders>
          </w:tcPr>
          <w:p w:rsidR="00C63F7E" w:rsidRPr="00D02022" w:rsidRDefault="00D02022">
            <w:pPr>
              <w:rPr>
                <w:sz w:val="18"/>
              </w:rPr>
            </w:pPr>
            <w:r w:rsidRPr="00D02022">
              <w:rPr>
                <w:sz w:val="18"/>
              </w:rPr>
              <w:t xml:space="preserve">Bring in </w:t>
            </w:r>
            <w:r>
              <w:rPr>
                <w:i/>
                <w:sz w:val="18"/>
              </w:rPr>
              <w:t xml:space="preserve">From Inquiry to A. </w:t>
            </w:r>
            <w:proofErr w:type="spellStart"/>
            <w:r>
              <w:rPr>
                <w:i/>
                <w:sz w:val="18"/>
              </w:rPr>
              <w:t>Wr</w:t>
            </w:r>
            <w:proofErr w:type="spellEnd"/>
            <w:r>
              <w:rPr>
                <w:i/>
                <w:sz w:val="18"/>
              </w:rPr>
              <w:t>.</w:t>
            </w:r>
          </w:p>
        </w:tc>
        <w:tc>
          <w:tcPr>
            <w:tcW w:w="4140" w:type="dxa"/>
            <w:tcBorders>
              <w:bottom w:val="single" w:sz="4" w:space="0" w:color="auto"/>
            </w:tcBorders>
          </w:tcPr>
          <w:p w:rsidR="00C63F7E" w:rsidRPr="00D02022" w:rsidRDefault="00D02022" w:rsidP="00D02022">
            <w:pPr>
              <w:rPr>
                <w:sz w:val="18"/>
              </w:rPr>
            </w:pPr>
            <w:proofErr w:type="spellStart"/>
            <w:r>
              <w:rPr>
                <w:sz w:val="18"/>
              </w:rPr>
              <w:t>F</w:t>
            </w:r>
            <w:r w:rsidRPr="00D02022">
              <w:rPr>
                <w:sz w:val="18"/>
              </w:rPr>
              <w:t>reewrite</w:t>
            </w:r>
            <w:proofErr w:type="spellEnd"/>
            <w:r w:rsidRPr="00D02022">
              <w:rPr>
                <w:sz w:val="18"/>
              </w:rPr>
              <w:t xml:space="preserve"> 400+ words on areas you might</w:t>
            </w:r>
            <w:r>
              <w:rPr>
                <w:sz w:val="18"/>
              </w:rPr>
              <w:t xml:space="preserve"> </w:t>
            </w:r>
            <w:r w:rsidRPr="00D02022">
              <w:rPr>
                <w:sz w:val="18"/>
              </w:rPr>
              <w:t>research</w:t>
            </w:r>
          </w:p>
        </w:tc>
        <w:tc>
          <w:tcPr>
            <w:tcW w:w="2160" w:type="dxa"/>
            <w:tcBorders>
              <w:bottom w:val="single" w:sz="4" w:space="0" w:color="auto"/>
            </w:tcBorders>
          </w:tcPr>
          <w:p w:rsidR="00C63F7E" w:rsidRPr="00251269" w:rsidRDefault="00D02022">
            <w:pPr>
              <w:rPr>
                <w:sz w:val="18"/>
              </w:rPr>
            </w:pPr>
            <w:r>
              <w:rPr>
                <w:sz w:val="18"/>
              </w:rPr>
              <w:t>What is Research</w:t>
            </w:r>
          </w:p>
        </w:tc>
      </w:tr>
      <w:tr w:rsidR="00C63F7E" w:rsidTr="00E2427F">
        <w:tc>
          <w:tcPr>
            <w:tcW w:w="1458" w:type="dxa"/>
            <w:shd w:val="clear" w:color="auto" w:fill="0C0C0C"/>
          </w:tcPr>
          <w:p w:rsidR="00C63F7E" w:rsidRPr="006E7E92" w:rsidRDefault="00C63F7E">
            <w:pPr>
              <w:rPr>
                <w:sz w:val="18"/>
              </w:rPr>
            </w:pPr>
            <w:r w:rsidRPr="006E7E92">
              <w:rPr>
                <w:sz w:val="18"/>
              </w:rPr>
              <w:t>Week Nine</w:t>
            </w:r>
          </w:p>
        </w:tc>
        <w:tc>
          <w:tcPr>
            <w:tcW w:w="2700" w:type="dxa"/>
            <w:shd w:val="clear" w:color="auto" w:fill="0C0C0C"/>
          </w:tcPr>
          <w:p w:rsidR="00C63F7E" w:rsidRPr="00251269" w:rsidRDefault="00C63F7E">
            <w:pPr>
              <w:rPr>
                <w:sz w:val="18"/>
              </w:rPr>
            </w:pPr>
          </w:p>
        </w:tc>
        <w:tc>
          <w:tcPr>
            <w:tcW w:w="4140" w:type="dxa"/>
            <w:shd w:val="clear" w:color="auto" w:fill="0C0C0C"/>
          </w:tcPr>
          <w:p w:rsidR="00C63F7E" w:rsidRPr="00251269" w:rsidRDefault="00C63F7E">
            <w:pPr>
              <w:rPr>
                <w:sz w:val="18"/>
              </w:rPr>
            </w:pP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10-18-10</w:t>
            </w:r>
          </w:p>
        </w:tc>
        <w:tc>
          <w:tcPr>
            <w:tcW w:w="2700" w:type="dxa"/>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1 - 24</w:t>
            </w:r>
          </w:p>
        </w:tc>
        <w:tc>
          <w:tcPr>
            <w:tcW w:w="4140" w:type="dxa"/>
          </w:tcPr>
          <w:p w:rsidR="00C63F7E" w:rsidRPr="00DC4BE2" w:rsidRDefault="00C63F7E">
            <w:pPr>
              <w:rPr>
                <w:b/>
                <w:sz w:val="18"/>
              </w:rPr>
            </w:pPr>
            <w:r>
              <w:rPr>
                <w:sz w:val="18"/>
              </w:rPr>
              <w:t>10 Research Questions</w:t>
            </w:r>
          </w:p>
        </w:tc>
        <w:tc>
          <w:tcPr>
            <w:tcW w:w="2160" w:type="dxa"/>
          </w:tcPr>
          <w:p w:rsidR="00C63F7E" w:rsidRPr="00251269" w:rsidRDefault="00C63F7E">
            <w:pPr>
              <w:rPr>
                <w:sz w:val="18"/>
              </w:rPr>
            </w:pPr>
          </w:p>
        </w:tc>
      </w:tr>
      <w:tr w:rsidR="00C63F7E" w:rsidTr="00E2427F">
        <w:tc>
          <w:tcPr>
            <w:tcW w:w="1458" w:type="dxa"/>
            <w:tcBorders>
              <w:bottom w:val="single" w:sz="4" w:space="0" w:color="auto"/>
            </w:tcBorders>
          </w:tcPr>
          <w:p w:rsidR="00C63F7E" w:rsidRPr="006E7E92" w:rsidRDefault="00C63F7E">
            <w:pPr>
              <w:rPr>
                <w:sz w:val="18"/>
              </w:rPr>
            </w:pPr>
            <w:r w:rsidRPr="006E7E92">
              <w:rPr>
                <w:sz w:val="18"/>
              </w:rPr>
              <w:t>Wed., 10-20-10</w:t>
            </w:r>
          </w:p>
        </w:tc>
        <w:tc>
          <w:tcPr>
            <w:tcW w:w="2700" w:type="dxa"/>
            <w:tcBorders>
              <w:bottom w:val="single" w:sz="4" w:space="0" w:color="auto"/>
            </w:tcBorders>
          </w:tcPr>
          <w:p w:rsidR="00C63F7E" w:rsidRPr="00251269" w:rsidRDefault="00C63F7E" w:rsidP="00960B8D">
            <w:pPr>
              <w:rPr>
                <w:sz w:val="18"/>
              </w:rPr>
            </w:pPr>
            <w:proofErr w:type="spellStart"/>
            <w:r w:rsidRPr="000539C4">
              <w:rPr>
                <w:i/>
                <w:sz w:val="18"/>
              </w:rPr>
              <w:t>FItAW</w:t>
            </w:r>
            <w:proofErr w:type="spellEnd"/>
            <w:r>
              <w:rPr>
                <w:i/>
                <w:sz w:val="18"/>
              </w:rPr>
              <w:t xml:space="preserve"> </w:t>
            </w:r>
            <w:r>
              <w:rPr>
                <w:sz w:val="18"/>
              </w:rPr>
              <w:t>p. 65 - 82</w:t>
            </w:r>
          </w:p>
        </w:tc>
        <w:tc>
          <w:tcPr>
            <w:tcW w:w="4140" w:type="dxa"/>
            <w:tcBorders>
              <w:bottom w:val="single" w:sz="4" w:space="0" w:color="auto"/>
            </w:tcBorders>
          </w:tcPr>
          <w:p w:rsidR="00C63F7E" w:rsidRPr="00251269" w:rsidRDefault="00D02022">
            <w:pPr>
              <w:rPr>
                <w:sz w:val="18"/>
              </w:rPr>
            </w:pPr>
            <w:r>
              <w:rPr>
                <w:sz w:val="18"/>
              </w:rPr>
              <w:t>Final Performance Draft of Essay 2</w:t>
            </w:r>
          </w:p>
        </w:tc>
        <w:tc>
          <w:tcPr>
            <w:tcW w:w="2160" w:type="dxa"/>
            <w:tcBorders>
              <w:bottom w:val="single" w:sz="4" w:space="0" w:color="auto"/>
            </w:tcBorders>
          </w:tcPr>
          <w:p w:rsidR="00C63F7E" w:rsidRPr="00251269" w:rsidRDefault="00C63F7E">
            <w:pPr>
              <w:rPr>
                <w:sz w:val="18"/>
              </w:rPr>
            </w:pPr>
          </w:p>
        </w:tc>
      </w:tr>
      <w:tr w:rsidR="00C63F7E" w:rsidTr="00E2427F">
        <w:tc>
          <w:tcPr>
            <w:tcW w:w="1458" w:type="dxa"/>
            <w:shd w:val="clear" w:color="auto" w:fill="0C0C0C"/>
          </w:tcPr>
          <w:p w:rsidR="00C63F7E" w:rsidRPr="006E7E92" w:rsidRDefault="00C63F7E">
            <w:pPr>
              <w:rPr>
                <w:sz w:val="18"/>
              </w:rPr>
            </w:pPr>
            <w:r w:rsidRPr="006E7E92">
              <w:rPr>
                <w:sz w:val="18"/>
              </w:rPr>
              <w:t>Week Ten</w:t>
            </w:r>
          </w:p>
        </w:tc>
        <w:tc>
          <w:tcPr>
            <w:tcW w:w="2700" w:type="dxa"/>
            <w:shd w:val="clear" w:color="auto" w:fill="0C0C0C"/>
          </w:tcPr>
          <w:p w:rsidR="00C63F7E" w:rsidRPr="00251269" w:rsidRDefault="00C63F7E">
            <w:pPr>
              <w:rPr>
                <w:sz w:val="18"/>
              </w:rPr>
            </w:pPr>
            <w:r w:rsidRPr="00251269">
              <w:rPr>
                <w:sz w:val="18"/>
              </w:rPr>
              <w:t>Midterm break 10-21 - 10-24</w:t>
            </w:r>
          </w:p>
        </w:tc>
        <w:tc>
          <w:tcPr>
            <w:tcW w:w="4140" w:type="dxa"/>
            <w:shd w:val="clear" w:color="auto" w:fill="0C0C0C"/>
          </w:tcPr>
          <w:p w:rsidR="00C63F7E" w:rsidRPr="00251269" w:rsidRDefault="00C63F7E">
            <w:pPr>
              <w:rPr>
                <w:sz w:val="18"/>
              </w:rPr>
            </w:pP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10-25-20</w:t>
            </w:r>
          </w:p>
        </w:tc>
        <w:tc>
          <w:tcPr>
            <w:tcW w:w="2700" w:type="dxa"/>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25 - 64</w:t>
            </w:r>
          </w:p>
        </w:tc>
        <w:tc>
          <w:tcPr>
            <w:tcW w:w="4140" w:type="dxa"/>
          </w:tcPr>
          <w:p w:rsidR="00C63F7E" w:rsidRPr="00251269" w:rsidRDefault="00C63F7E">
            <w:pPr>
              <w:rPr>
                <w:sz w:val="18"/>
              </w:rPr>
            </w:pPr>
            <w:r>
              <w:rPr>
                <w:sz w:val="18"/>
              </w:rPr>
              <w:t>-----</w:t>
            </w:r>
          </w:p>
        </w:tc>
        <w:tc>
          <w:tcPr>
            <w:tcW w:w="2160" w:type="dxa"/>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Wed., 10-27-10</w:t>
            </w:r>
          </w:p>
        </w:tc>
        <w:tc>
          <w:tcPr>
            <w:tcW w:w="2700" w:type="dxa"/>
          </w:tcPr>
          <w:p w:rsidR="00C63F7E" w:rsidRPr="00251269" w:rsidRDefault="00C63F7E" w:rsidP="00C63F7E">
            <w:pPr>
              <w:rPr>
                <w:b/>
                <w:sz w:val="18"/>
              </w:rPr>
            </w:pPr>
            <w:r w:rsidRPr="00661F83">
              <w:rPr>
                <w:b/>
                <w:caps/>
                <w:sz w:val="18"/>
              </w:rPr>
              <w:t>No Class</w:t>
            </w:r>
            <w:r w:rsidRPr="007732C1">
              <w:rPr>
                <w:b/>
                <w:sz w:val="18"/>
              </w:rPr>
              <w:t>—Conferences</w:t>
            </w:r>
          </w:p>
        </w:tc>
        <w:tc>
          <w:tcPr>
            <w:tcW w:w="4140" w:type="dxa"/>
          </w:tcPr>
          <w:p w:rsidR="00C63F7E" w:rsidRPr="00251269" w:rsidRDefault="00C63F7E">
            <w:pPr>
              <w:rPr>
                <w:sz w:val="18"/>
              </w:rPr>
            </w:pPr>
            <w:r w:rsidRPr="00DC4BE2">
              <w:rPr>
                <w:b/>
                <w:sz w:val="18"/>
              </w:rPr>
              <w:t>Research Proposal</w:t>
            </w:r>
            <w:r>
              <w:rPr>
                <w:b/>
                <w:sz w:val="18"/>
              </w:rPr>
              <w:t xml:space="preserve"> Due</w:t>
            </w:r>
          </w:p>
        </w:tc>
        <w:tc>
          <w:tcPr>
            <w:tcW w:w="2160" w:type="dxa"/>
          </w:tcPr>
          <w:p w:rsidR="00C63F7E" w:rsidRPr="00251269" w:rsidRDefault="00C63F7E">
            <w:pPr>
              <w:rPr>
                <w:sz w:val="18"/>
              </w:rPr>
            </w:pPr>
          </w:p>
        </w:tc>
      </w:tr>
      <w:tr w:rsidR="00C63F7E" w:rsidTr="00E2427F">
        <w:tc>
          <w:tcPr>
            <w:tcW w:w="1458" w:type="dxa"/>
            <w:tcBorders>
              <w:bottom w:val="single" w:sz="4" w:space="0" w:color="auto"/>
            </w:tcBorders>
          </w:tcPr>
          <w:p w:rsidR="00C63F7E" w:rsidRPr="006E7E92" w:rsidRDefault="00C63F7E">
            <w:pPr>
              <w:rPr>
                <w:sz w:val="18"/>
              </w:rPr>
            </w:pPr>
            <w:r w:rsidRPr="006E7E92">
              <w:rPr>
                <w:sz w:val="18"/>
              </w:rPr>
              <w:t>Fri.</w:t>
            </w:r>
            <w:proofErr w:type="gramStart"/>
            <w:r w:rsidRPr="006E7E92">
              <w:rPr>
                <w:sz w:val="18"/>
              </w:rPr>
              <w:t>,  10</w:t>
            </w:r>
            <w:proofErr w:type="gramEnd"/>
            <w:r w:rsidRPr="006E7E92">
              <w:rPr>
                <w:sz w:val="18"/>
              </w:rPr>
              <w:t>-29-10</w:t>
            </w:r>
          </w:p>
        </w:tc>
        <w:tc>
          <w:tcPr>
            <w:tcW w:w="2700" w:type="dxa"/>
            <w:tcBorders>
              <w:bottom w:val="single" w:sz="4" w:space="0" w:color="auto"/>
            </w:tcBorders>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105 - 124</w:t>
            </w:r>
          </w:p>
        </w:tc>
        <w:tc>
          <w:tcPr>
            <w:tcW w:w="4140" w:type="dxa"/>
            <w:tcBorders>
              <w:bottom w:val="single" w:sz="4" w:space="0" w:color="auto"/>
            </w:tcBorders>
          </w:tcPr>
          <w:p w:rsidR="00C63F7E" w:rsidRPr="00DC4BE2" w:rsidRDefault="00C63F7E">
            <w:pPr>
              <w:rPr>
                <w:b/>
                <w:sz w:val="18"/>
              </w:rPr>
            </w:pPr>
            <w:r>
              <w:rPr>
                <w:b/>
                <w:sz w:val="18"/>
              </w:rPr>
              <w:t>TBA</w:t>
            </w:r>
          </w:p>
        </w:tc>
        <w:tc>
          <w:tcPr>
            <w:tcW w:w="2160" w:type="dxa"/>
            <w:tcBorders>
              <w:bottom w:val="single" w:sz="4" w:space="0" w:color="auto"/>
            </w:tcBorders>
          </w:tcPr>
          <w:p w:rsidR="00C63F7E" w:rsidRPr="00251269" w:rsidRDefault="00C63F7E">
            <w:pPr>
              <w:rPr>
                <w:sz w:val="18"/>
              </w:rPr>
            </w:pPr>
          </w:p>
        </w:tc>
      </w:tr>
      <w:tr w:rsidR="00C63F7E" w:rsidTr="00E2427F">
        <w:tc>
          <w:tcPr>
            <w:tcW w:w="1458" w:type="dxa"/>
            <w:shd w:val="clear" w:color="auto" w:fill="0C0C0C"/>
          </w:tcPr>
          <w:p w:rsidR="00C63F7E" w:rsidRPr="006E7E92" w:rsidRDefault="00C63F7E">
            <w:pPr>
              <w:rPr>
                <w:sz w:val="18"/>
              </w:rPr>
            </w:pPr>
            <w:r w:rsidRPr="006E7E92">
              <w:rPr>
                <w:sz w:val="18"/>
              </w:rPr>
              <w:t>Week Eleven</w:t>
            </w:r>
          </w:p>
        </w:tc>
        <w:tc>
          <w:tcPr>
            <w:tcW w:w="2700" w:type="dxa"/>
            <w:shd w:val="clear" w:color="auto" w:fill="0C0C0C"/>
          </w:tcPr>
          <w:p w:rsidR="00C63F7E" w:rsidRPr="00251269" w:rsidRDefault="00C63F7E">
            <w:pPr>
              <w:rPr>
                <w:sz w:val="18"/>
              </w:rPr>
            </w:pPr>
          </w:p>
        </w:tc>
        <w:tc>
          <w:tcPr>
            <w:tcW w:w="4140" w:type="dxa"/>
            <w:shd w:val="clear" w:color="auto" w:fill="0C0C0C"/>
          </w:tcPr>
          <w:p w:rsidR="00C63F7E" w:rsidRPr="00251269" w:rsidRDefault="00C63F7E">
            <w:pPr>
              <w:rPr>
                <w:sz w:val="18"/>
              </w:rPr>
            </w:pPr>
            <w:r w:rsidRPr="00251269">
              <w:rPr>
                <w:sz w:val="18"/>
              </w:rPr>
              <w:t xml:space="preserve">Did you submit work yet </w:t>
            </w:r>
            <w:proofErr w:type="gramStart"/>
            <w:r w:rsidRPr="00251269">
              <w:rPr>
                <w:sz w:val="18"/>
              </w:rPr>
              <w:t xml:space="preserve">to  </w:t>
            </w:r>
            <w:r w:rsidRPr="00251269">
              <w:rPr>
                <w:i/>
                <w:sz w:val="18"/>
              </w:rPr>
              <w:t>Inkwell</w:t>
            </w:r>
            <w:proofErr w:type="gramEnd"/>
            <w:r w:rsidRPr="00251269">
              <w:rPr>
                <w:sz w:val="18"/>
              </w:rPr>
              <w:t>?</w:t>
            </w: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11-1-10</w:t>
            </w:r>
          </w:p>
        </w:tc>
        <w:tc>
          <w:tcPr>
            <w:tcW w:w="2700" w:type="dxa"/>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125 - 156</w:t>
            </w:r>
          </w:p>
        </w:tc>
        <w:tc>
          <w:tcPr>
            <w:tcW w:w="4140" w:type="dxa"/>
          </w:tcPr>
          <w:p w:rsidR="00C63F7E" w:rsidRPr="00251269" w:rsidRDefault="00C63F7E">
            <w:pPr>
              <w:rPr>
                <w:sz w:val="18"/>
              </w:rPr>
            </w:pPr>
            <w:r>
              <w:rPr>
                <w:sz w:val="18"/>
              </w:rPr>
              <w:t>TBA</w:t>
            </w:r>
          </w:p>
        </w:tc>
        <w:tc>
          <w:tcPr>
            <w:tcW w:w="2160" w:type="dxa"/>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Wed., 11-3-10</w:t>
            </w:r>
          </w:p>
        </w:tc>
        <w:tc>
          <w:tcPr>
            <w:tcW w:w="2700" w:type="dxa"/>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156 - 166</w:t>
            </w:r>
          </w:p>
        </w:tc>
        <w:tc>
          <w:tcPr>
            <w:tcW w:w="4140" w:type="dxa"/>
          </w:tcPr>
          <w:p w:rsidR="00C63F7E" w:rsidRPr="00251269" w:rsidRDefault="00C63F7E">
            <w:pPr>
              <w:rPr>
                <w:sz w:val="18"/>
              </w:rPr>
            </w:pPr>
            <w:r>
              <w:rPr>
                <w:sz w:val="18"/>
              </w:rPr>
              <w:t>TBA</w:t>
            </w:r>
          </w:p>
        </w:tc>
        <w:tc>
          <w:tcPr>
            <w:tcW w:w="2160" w:type="dxa"/>
          </w:tcPr>
          <w:p w:rsidR="00C63F7E" w:rsidRPr="00251269" w:rsidRDefault="00C63F7E">
            <w:pPr>
              <w:rPr>
                <w:sz w:val="18"/>
              </w:rPr>
            </w:pPr>
            <w:r>
              <w:rPr>
                <w:sz w:val="18"/>
              </w:rPr>
              <w:t>MLA Citation Style</w:t>
            </w:r>
          </w:p>
        </w:tc>
      </w:tr>
      <w:tr w:rsidR="00C63F7E" w:rsidTr="00E2427F">
        <w:tc>
          <w:tcPr>
            <w:tcW w:w="1458" w:type="dxa"/>
            <w:tcBorders>
              <w:bottom w:val="single" w:sz="4" w:space="0" w:color="auto"/>
            </w:tcBorders>
          </w:tcPr>
          <w:p w:rsidR="00C63F7E" w:rsidRPr="006E7E92" w:rsidRDefault="00C63F7E">
            <w:pPr>
              <w:rPr>
                <w:sz w:val="18"/>
              </w:rPr>
            </w:pPr>
            <w:r w:rsidRPr="006E7E92">
              <w:rPr>
                <w:sz w:val="18"/>
              </w:rPr>
              <w:t>Fri., 11-5-10</w:t>
            </w:r>
          </w:p>
        </w:tc>
        <w:tc>
          <w:tcPr>
            <w:tcW w:w="2700" w:type="dxa"/>
            <w:tcBorders>
              <w:bottom w:val="single" w:sz="4" w:space="0" w:color="auto"/>
            </w:tcBorders>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167 - 200</w:t>
            </w:r>
          </w:p>
        </w:tc>
        <w:tc>
          <w:tcPr>
            <w:tcW w:w="4140" w:type="dxa"/>
            <w:tcBorders>
              <w:bottom w:val="single" w:sz="4" w:space="0" w:color="auto"/>
            </w:tcBorders>
          </w:tcPr>
          <w:p w:rsidR="00C63F7E" w:rsidRPr="00DC4BE2" w:rsidRDefault="00C63F7E" w:rsidP="007F482C">
            <w:pPr>
              <w:rPr>
                <w:b/>
                <w:sz w:val="18"/>
              </w:rPr>
            </w:pPr>
            <w:r w:rsidRPr="00DC4BE2">
              <w:rPr>
                <w:b/>
                <w:sz w:val="18"/>
              </w:rPr>
              <w:t xml:space="preserve">Annotated </w:t>
            </w:r>
            <w:proofErr w:type="gramStart"/>
            <w:r w:rsidRPr="00DC4BE2">
              <w:rPr>
                <w:b/>
                <w:sz w:val="18"/>
              </w:rPr>
              <w:t xml:space="preserve">Bibliography </w:t>
            </w:r>
            <w:r>
              <w:rPr>
                <w:b/>
                <w:sz w:val="18"/>
              </w:rPr>
              <w:t xml:space="preserve"> Due</w:t>
            </w:r>
            <w:proofErr w:type="gramEnd"/>
          </w:p>
        </w:tc>
        <w:tc>
          <w:tcPr>
            <w:tcW w:w="2160" w:type="dxa"/>
            <w:tcBorders>
              <w:bottom w:val="single" w:sz="4" w:space="0" w:color="auto"/>
            </w:tcBorders>
          </w:tcPr>
          <w:p w:rsidR="00C63F7E" w:rsidRPr="00251269" w:rsidRDefault="00C63F7E">
            <w:pPr>
              <w:rPr>
                <w:sz w:val="18"/>
              </w:rPr>
            </w:pPr>
          </w:p>
        </w:tc>
      </w:tr>
      <w:tr w:rsidR="00C63F7E" w:rsidTr="00E2427F">
        <w:tc>
          <w:tcPr>
            <w:tcW w:w="1458" w:type="dxa"/>
            <w:shd w:val="clear" w:color="auto" w:fill="0C0C0C"/>
          </w:tcPr>
          <w:p w:rsidR="00C63F7E" w:rsidRPr="006E7E92" w:rsidRDefault="00C63F7E">
            <w:pPr>
              <w:rPr>
                <w:sz w:val="18"/>
              </w:rPr>
            </w:pPr>
            <w:r w:rsidRPr="006E7E92">
              <w:rPr>
                <w:sz w:val="18"/>
              </w:rPr>
              <w:t>Week Twelve</w:t>
            </w:r>
          </w:p>
        </w:tc>
        <w:tc>
          <w:tcPr>
            <w:tcW w:w="2700" w:type="dxa"/>
            <w:shd w:val="clear" w:color="auto" w:fill="0C0C0C"/>
          </w:tcPr>
          <w:p w:rsidR="00C63F7E" w:rsidRPr="00251269" w:rsidRDefault="00C63F7E">
            <w:pPr>
              <w:rPr>
                <w:sz w:val="18"/>
              </w:rPr>
            </w:pPr>
          </w:p>
        </w:tc>
        <w:tc>
          <w:tcPr>
            <w:tcW w:w="4140" w:type="dxa"/>
            <w:shd w:val="clear" w:color="auto" w:fill="0C0C0C"/>
          </w:tcPr>
          <w:p w:rsidR="00C63F7E" w:rsidRPr="00251269" w:rsidRDefault="00C63F7E">
            <w:pPr>
              <w:rPr>
                <w:i/>
                <w:sz w:val="18"/>
              </w:rPr>
            </w:pP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11-8-10</w:t>
            </w:r>
          </w:p>
        </w:tc>
        <w:tc>
          <w:tcPr>
            <w:tcW w:w="2700" w:type="dxa"/>
          </w:tcPr>
          <w:p w:rsidR="00C63F7E" w:rsidRPr="00251269" w:rsidRDefault="00C63F7E">
            <w:pPr>
              <w:rPr>
                <w:sz w:val="18"/>
              </w:rPr>
            </w:pPr>
          </w:p>
        </w:tc>
        <w:tc>
          <w:tcPr>
            <w:tcW w:w="4140" w:type="dxa"/>
          </w:tcPr>
          <w:p w:rsidR="00C63F7E" w:rsidRPr="00251269" w:rsidRDefault="00D02022" w:rsidP="00E2427F">
            <w:pPr>
              <w:rPr>
                <w:sz w:val="18"/>
              </w:rPr>
            </w:pPr>
            <w:r>
              <w:rPr>
                <w:sz w:val="18"/>
              </w:rPr>
              <w:t xml:space="preserve">Find a </w:t>
            </w:r>
            <w:r w:rsidR="00E2427F">
              <w:rPr>
                <w:sz w:val="18"/>
              </w:rPr>
              <w:t xml:space="preserve">public </w:t>
            </w:r>
            <w:r>
              <w:rPr>
                <w:sz w:val="18"/>
              </w:rPr>
              <w:t xml:space="preserve">work of </w:t>
            </w:r>
            <w:r w:rsidR="00E2427F">
              <w:rPr>
                <w:sz w:val="18"/>
              </w:rPr>
              <w:t xml:space="preserve">art &amp; write about it, </w:t>
            </w:r>
            <w:r>
              <w:rPr>
                <w:sz w:val="18"/>
              </w:rPr>
              <w:t>400+words</w:t>
            </w:r>
          </w:p>
        </w:tc>
        <w:tc>
          <w:tcPr>
            <w:tcW w:w="2160" w:type="dxa"/>
          </w:tcPr>
          <w:p w:rsidR="00C63F7E" w:rsidRPr="00251269" w:rsidRDefault="00E2427F" w:rsidP="00E2427F">
            <w:pPr>
              <w:rPr>
                <w:sz w:val="18"/>
              </w:rPr>
            </w:pPr>
            <w:r>
              <w:rPr>
                <w:sz w:val="18"/>
              </w:rPr>
              <w:t xml:space="preserve">4-Step Proc. </w:t>
            </w:r>
            <w:r w:rsidR="00C63F7E">
              <w:rPr>
                <w:sz w:val="18"/>
              </w:rPr>
              <w:t xml:space="preserve">of </w:t>
            </w:r>
            <w:proofErr w:type="spellStart"/>
            <w:r w:rsidR="00C63F7E">
              <w:rPr>
                <w:sz w:val="18"/>
              </w:rPr>
              <w:t>Eval</w:t>
            </w:r>
            <w:proofErr w:type="spellEnd"/>
            <w:r w:rsidR="00C63F7E">
              <w:rPr>
                <w:sz w:val="18"/>
              </w:rPr>
              <w:t>. Art</w:t>
            </w:r>
          </w:p>
        </w:tc>
      </w:tr>
      <w:tr w:rsidR="00C63F7E" w:rsidTr="00E2427F">
        <w:tc>
          <w:tcPr>
            <w:tcW w:w="1458" w:type="dxa"/>
          </w:tcPr>
          <w:p w:rsidR="00C63F7E" w:rsidRPr="006E7E92" w:rsidRDefault="00C63F7E">
            <w:pPr>
              <w:rPr>
                <w:sz w:val="18"/>
              </w:rPr>
            </w:pPr>
            <w:r w:rsidRPr="006E7E92">
              <w:rPr>
                <w:sz w:val="18"/>
              </w:rPr>
              <w:t>Wed., 11-10-10</w:t>
            </w:r>
          </w:p>
        </w:tc>
        <w:tc>
          <w:tcPr>
            <w:tcW w:w="2700" w:type="dxa"/>
          </w:tcPr>
          <w:p w:rsidR="00C63F7E" w:rsidRPr="00251269" w:rsidRDefault="00C63F7E">
            <w:pPr>
              <w:rPr>
                <w:sz w:val="18"/>
              </w:rPr>
            </w:pPr>
            <w:r>
              <w:rPr>
                <w:sz w:val="18"/>
              </w:rPr>
              <w:t>Sample Essays</w:t>
            </w:r>
          </w:p>
        </w:tc>
        <w:tc>
          <w:tcPr>
            <w:tcW w:w="4140" w:type="dxa"/>
          </w:tcPr>
          <w:p w:rsidR="00C63F7E" w:rsidRPr="00251269" w:rsidRDefault="00C63F7E" w:rsidP="007F482C">
            <w:pPr>
              <w:rPr>
                <w:sz w:val="18"/>
              </w:rPr>
            </w:pPr>
            <w:r>
              <w:rPr>
                <w:sz w:val="18"/>
              </w:rPr>
              <w:t>Art Critique Practice Run</w:t>
            </w:r>
          </w:p>
        </w:tc>
        <w:tc>
          <w:tcPr>
            <w:tcW w:w="2160" w:type="dxa"/>
          </w:tcPr>
          <w:p w:rsidR="00C63F7E" w:rsidRPr="00251269" w:rsidRDefault="00C63F7E">
            <w:pPr>
              <w:rPr>
                <w:sz w:val="18"/>
              </w:rPr>
            </w:pPr>
            <w:r w:rsidRPr="008961E9">
              <w:rPr>
                <w:b/>
                <w:sz w:val="18"/>
              </w:rPr>
              <w:t>Writing Workshop</w:t>
            </w:r>
          </w:p>
        </w:tc>
      </w:tr>
      <w:tr w:rsidR="00C63F7E" w:rsidTr="00E2427F">
        <w:tc>
          <w:tcPr>
            <w:tcW w:w="1458" w:type="dxa"/>
          </w:tcPr>
          <w:p w:rsidR="00C63F7E" w:rsidRPr="006E7E92" w:rsidRDefault="00C63F7E">
            <w:pPr>
              <w:rPr>
                <w:sz w:val="18"/>
              </w:rPr>
            </w:pPr>
            <w:r w:rsidRPr="006E7E92">
              <w:rPr>
                <w:sz w:val="18"/>
              </w:rPr>
              <w:t>Fri., 11-12-10</w:t>
            </w:r>
          </w:p>
        </w:tc>
        <w:tc>
          <w:tcPr>
            <w:tcW w:w="2700" w:type="dxa"/>
          </w:tcPr>
          <w:p w:rsidR="00C63F7E" w:rsidRPr="00251269" w:rsidRDefault="00C63F7E">
            <w:pPr>
              <w:rPr>
                <w:sz w:val="18"/>
              </w:rPr>
            </w:pPr>
          </w:p>
        </w:tc>
        <w:tc>
          <w:tcPr>
            <w:tcW w:w="4140" w:type="dxa"/>
          </w:tcPr>
          <w:p w:rsidR="00C63F7E" w:rsidRPr="007F482C" w:rsidRDefault="00C63F7E">
            <w:pPr>
              <w:rPr>
                <w:b/>
                <w:sz w:val="18"/>
              </w:rPr>
            </w:pPr>
            <w:r w:rsidRPr="007F482C">
              <w:rPr>
                <w:b/>
                <w:sz w:val="18"/>
              </w:rPr>
              <w:t>In-Class Essay</w:t>
            </w:r>
            <w:r>
              <w:rPr>
                <w:b/>
                <w:sz w:val="18"/>
              </w:rPr>
              <w:t xml:space="preserve"> 3--</w:t>
            </w:r>
            <w:r w:rsidRPr="007F482C">
              <w:rPr>
                <w:b/>
                <w:sz w:val="18"/>
              </w:rPr>
              <w:t>Art Critique</w:t>
            </w:r>
          </w:p>
        </w:tc>
        <w:tc>
          <w:tcPr>
            <w:tcW w:w="2160" w:type="dxa"/>
          </w:tcPr>
          <w:p w:rsidR="00C63F7E" w:rsidRPr="00251269" w:rsidRDefault="00C63F7E">
            <w:pPr>
              <w:rPr>
                <w:sz w:val="18"/>
              </w:rPr>
            </w:pPr>
          </w:p>
        </w:tc>
      </w:tr>
      <w:tr w:rsidR="00C63F7E" w:rsidTr="00E2427F">
        <w:tc>
          <w:tcPr>
            <w:tcW w:w="1458" w:type="dxa"/>
            <w:shd w:val="clear" w:color="auto" w:fill="0C0C0C"/>
          </w:tcPr>
          <w:p w:rsidR="00C63F7E" w:rsidRPr="006E7E92" w:rsidRDefault="00C63F7E">
            <w:pPr>
              <w:rPr>
                <w:sz w:val="18"/>
              </w:rPr>
            </w:pPr>
            <w:r w:rsidRPr="006E7E92">
              <w:rPr>
                <w:sz w:val="18"/>
              </w:rPr>
              <w:t>Week Thirteen</w:t>
            </w:r>
          </w:p>
        </w:tc>
        <w:tc>
          <w:tcPr>
            <w:tcW w:w="2700" w:type="dxa"/>
            <w:shd w:val="clear" w:color="auto" w:fill="0C0C0C"/>
          </w:tcPr>
          <w:p w:rsidR="00C63F7E" w:rsidRPr="00251269" w:rsidRDefault="00C63F7E">
            <w:pPr>
              <w:rPr>
                <w:sz w:val="18"/>
              </w:rPr>
            </w:pPr>
          </w:p>
        </w:tc>
        <w:tc>
          <w:tcPr>
            <w:tcW w:w="4140" w:type="dxa"/>
            <w:shd w:val="clear" w:color="auto" w:fill="0C0C0C"/>
          </w:tcPr>
          <w:p w:rsidR="00C63F7E" w:rsidRPr="00251269" w:rsidRDefault="00C63F7E">
            <w:pPr>
              <w:rPr>
                <w:sz w:val="18"/>
              </w:rPr>
            </w:pP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11-15-10</w:t>
            </w:r>
          </w:p>
        </w:tc>
        <w:tc>
          <w:tcPr>
            <w:tcW w:w="2700" w:type="dxa"/>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201 - 236</w:t>
            </w:r>
          </w:p>
        </w:tc>
        <w:tc>
          <w:tcPr>
            <w:tcW w:w="4140" w:type="dxa"/>
          </w:tcPr>
          <w:p w:rsidR="00C63F7E" w:rsidRPr="00251269" w:rsidRDefault="00C63F7E">
            <w:pPr>
              <w:rPr>
                <w:sz w:val="18"/>
              </w:rPr>
            </w:pPr>
            <w:r w:rsidRPr="00DC4BE2">
              <w:rPr>
                <w:b/>
                <w:sz w:val="18"/>
              </w:rPr>
              <w:t xml:space="preserve">40 </w:t>
            </w:r>
            <w:proofErr w:type="spellStart"/>
            <w:r w:rsidRPr="00DC4BE2">
              <w:rPr>
                <w:b/>
                <w:sz w:val="18"/>
              </w:rPr>
              <w:t>Notecards</w:t>
            </w:r>
            <w:proofErr w:type="spellEnd"/>
            <w:r w:rsidRPr="00DC4BE2">
              <w:rPr>
                <w:b/>
                <w:sz w:val="18"/>
              </w:rPr>
              <w:t xml:space="preserve"> &amp; Process Journal Entry</w:t>
            </w:r>
            <w:r>
              <w:rPr>
                <w:b/>
                <w:sz w:val="18"/>
              </w:rPr>
              <w:t xml:space="preserve"> Due</w:t>
            </w:r>
          </w:p>
        </w:tc>
        <w:tc>
          <w:tcPr>
            <w:tcW w:w="2160" w:type="dxa"/>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Wed., 11-17-10</w:t>
            </w:r>
          </w:p>
        </w:tc>
        <w:tc>
          <w:tcPr>
            <w:tcW w:w="2700" w:type="dxa"/>
          </w:tcPr>
          <w:p w:rsidR="00C63F7E" w:rsidRPr="00251269" w:rsidRDefault="00C63F7E">
            <w:pPr>
              <w:rPr>
                <w:sz w:val="18"/>
              </w:rPr>
            </w:pPr>
            <w:proofErr w:type="spellStart"/>
            <w:r w:rsidRPr="000539C4">
              <w:rPr>
                <w:i/>
                <w:sz w:val="18"/>
              </w:rPr>
              <w:t>FItAW</w:t>
            </w:r>
            <w:proofErr w:type="spellEnd"/>
            <w:r>
              <w:rPr>
                <w:i/>
                <w:sz w:val="18"/>
              </w:rPr>
              <w:t xml:space="preserve"> </w:t>
            </w:r>
            <w:r>
              <w:rPr>
                <w:sz w:val="18"/>
              </w:rPr>
              <w:t>p. 83 - 103</w:t>
            </w:r>
          </w:p>
        </w:tc>
        <w:tc>
          <w:tcPr>
            <w:tcW w:w="4140" w:type="dxa"/>
          </w:tcPr>
          <w:p w:rsidR="00C63F7E" w:rsidRPr="00251269" w:rsidRDefault="00D02022">
            <w:pPr>
              <w:rPr>
                <w:sz w:val="18"/>
              </w:rPr>
            </w:pPr>
            <w:r>
              <w:rPr>
                <w:sz w:val="18"/>
              </w:rPr>
              <w:t>-----</w:t>
            </w:r>
          </w:p>
        </w:tc>
        <w:tc>
          <w:tcPr>
            <w:tcW w:w="2160" w:type="dxa"/>
          </w:tcPr>
          <w:p w:rsidR="00C63F7E" w:rsidRPr="00251269" w:rsidRDefault="00C63F7E">
            <w:pPr>
              <w:rPr>
                <w:sz w:val="18"/>
              </w:rPr>
            </w:pPr>
            <w:r>
              <w:rPr>
                <w:sz w:val="18"/>
              </w:rPr>
              <w:t>Thesis Statements</w:t>
            </w:r>
          </w:p>
        </w:tc>
      </w:tr>
      <w:tr w:rsidR="00C63F7E" w:rsidTr="00E2427F">
        <w:tc>
          <w:tcPr>
            <w:tcW w:w="1458" w:type="dxa"/>
          </w:tcPr>
          <w:p w:rsidR="00C63F7E" w:rsidRPr="006E7E92" w:rsidRDefault="00C63F7E">
            <w:pPr>
              <w:rPr>
                <w:sz w:val="18"/>
              </w:rPr>
            </w:pPr>
            <w:r w:rsidRPr="006E7E92">
              <w:rPr>
                <w:sz w:val="18"/>
              </w:rPr>
              <w:t>Fri., 11-19-10</w:t>
            </w:r>
          </w:p>
        </w:tc>
        <w:tc>
          <w:tcPr>
            <w:tcW w:w="2700" w:type="dxa"/>
          </w:tcPr>
          <w:p w:rsidR="00C63F7E" w:rsidRPr="00251269" w:rsidRDefault="00C63F7E" w:rsidP="00C52070">
            <w:pPr>
              <w:rPr>
                <w:sz w:val="18"/>
              </w:rPr>
            </w:pPr>
            <w:r w:rsidRPr="00661F83">
              <w:rPr>
                <w:b/>
                <w:caps/>
                <w:sz w:val="18"/>
              </w:rPr>
              <w:t>No Class</w:t>
            </w:r>
            <w:r w:rsidRPr="007732C1">
              <w:rPr>
                <w:b/>
                <w:sz w:val="18"/>
              </w:rPr>
              <w:t>—Conferences</w:t>
            </w:r>
            <w:r>
              <w:rPr>
                <w:sz w:val="18"/>
              </w:rPr>
              <w:t>.</w:t>
            </w:r>
          </w:p>
        </w:tc>
        <w:tc>
          <w:tcPr>
            <w:tcW w:w="4140" w:type="dxa"/>
          </w:tcPr>
          <w:p w:rsidR="00C63F7E" w:rsidRPr="007F482C" w:rsidRDefault="00C63F7E">
            <w:pPr>
              <w:rPr>
                <w:b/>
                <w:sz w:val="18"/>
              </w:rPr>
            </w:pPr>
            <w:r>
              <w:rPr>
                <w:b/>
                <w:sz w:val="18"/>
              </w:rPr>
              <w:t>4+ page-Draft</w:t>
            </w:r>
            <w:r w:rsidRPr="007F482C">
              <w:rPr>
                <w:b/>
                <w:sz w:val="18"/>
              </w:rPr>
              <w:t xml:space="preserve"> of I-Search Essay Due</w:t>
            </w:r>
          </w:p>
        </w:tc>
        <w:tc>
          <w:tcPr>
            <w:tcW w:w="2160" w:type="dxa"/>
          </w:tcPr>
          <w:p w:rsidR="00C63F7E" w:rsidRPr="00251269" w:rsidRDefault="00C63F7E" w:rsidP="00C52070">
            <w:pPr>
              <w:rPr>
                <w:sz w:val="18"/>
              </w:rPr>
            </w:pPr>
            <w:r>
              <w:rPr>
                <w:b/>
                <w:sz w:val="18"/>
              </w:rPr>
              <w:t xml:space="preserve">Conf. on I-Search Essay </w:t>
            </w:r>
          </w:p>
        </w:tc>
      </w:tr>
      <w:tr w:rsidR="00C63F7E" w:rsidTr="00E2427F">
        <w:tc>
          <w:tcPr>
            <w:tcW w:w="1458" w:type="dxa"/>
            <w:shd w:val="clear" w:color="auto" w:fill="0C0C0C"/>
          </w:tcPr>
          <w:p w:rsidR="00C63F7E" w:rsidRPr="006E7E92" w:rsidRDefault="00C63F7E">
            <w:pPr>
              <w:rPr>
                <w:sz w:val="18"/>
              </w:rPr>
            </w:pPr>
            <w:r w:rsidRPr="006E7E92">
              <w:rPr>
                <w:sz w:val="18"/>
              </w:rPr>
              <w:t>Week Fourteen</w:t>
            </w:r>
          </w:p>
        </w:tc>
        <w:tc>
          <w:tcPr>
            <w:tcW w:w="2700" w:type="dxa"/>
            <w:shd w:val="clear" w:color="auto" w:fill="0C0C0C"/>
          </w:tcPr>
          <w:p w:rsidR="00C63F7E" w:rsidRPr="00251269" w:rsidRDefault="00C63F7E">
            <w:pPr>
              <w:rPr>
                <w:sz w:val="18"/>
              </w:rPr>
            </w:pPr>
          </w:p>
        </w:tc>
        <w:tc>
          <w:tcPr>
            <w:tcW w:w="4140" w:type="dxa"/>
            <w:shd w:val="clear" w:color="auto" w:fill="0C0C0C"/>
          </w:tcPr>
          <w:p w:rsidR="00C63F7E" w:rsidRPr="00251269" w:rsidRDefault="00C63F7E">
            <w:pPr>
              <w:rPr>
                <w:sz w:val="18"/>
              </w:rPr>
            </w:pP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11-22-10</w:t>
            </w:r>
          </w:p>
        </w:tc>
        <w:tc>
          <w:tcPr>
            <w:tcW w:w="2700" w:type="dxa"/>
          </w:tcPr>
          <w:p w:rsidR="00C63F7E" w:rsidRPr="00251269" w:rsidRDefault="00C63F7E">
            <w:pPr>
              <w:rPr>
                <w:sz w:val="18"/>
              </w:rPr>
            </w:pPr>
            <w:r>
              <w:rPr>
                <w:sz w:val="18"/>
              </w:rPr>
              <w:t>Sample Essays</w:t>
            </w:r>
          </w:p>
        </w:tc>
        <w:tc>
          <w:tcPr>
            <w:tcW w:w="4140" w:type="dxa"/>
          </w:tcPr>
          <w:p w:rsidR="00C63F7E" w:rsidRPr="00251269" w:rsidRDefault="00C63F7E">
            <w:pPr>
              <w:rPr>
                <w:sz w:val="18"/>
              </w:rPr>
            </w:pPr>
            <w:r>
              <w:rPr>
                <w:sz w:val="18"/>
              </w:rPr>
              <w:t>Brainstorming in class for Essay 4</w:t>
            </w:r>
          </w:p>
        </w:tc>
        <w:tc>
          <w:tcPr>
            <w:tcW w:w="2160" w:type="dxa"/>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Wed., 1-24-10</w:t>
            </w:r>
          </w:p>
        </w:tc>
        <w:tc>
          <w:tcPr>
            <w:tcW w:w="2700" w:type="dxa"/>
          </w:tcPr>
          <w:p w:rsidR="00C63F7E" w:rsidRPr="00251269" w:rsidRDefault="00C63F7E">
            <w:pPr>
              <w:rPr>
                <w:sz w:val="18"/>
              </w:rPr>
            </w:pPr>
          </w:p>
        </w:tc>
        <w:tc>
          <w:tcPr>
            <w:tcW w:w="4140" w:type="dxa"/>
          </w:tcPr>
          <w:p w:rsidR="00C63F7E" w:rsidRPr="00251269" w:rsidRDefault="00C63F7E">
            <w:pPr>
              <w:rPr>
                <w:sz w:val="18"/>
              </w:rPr>
            </w:pPr>
            <w:r>
              <w:rPr>
                <w:b/>
                <w:sz w:val="18"/>
              </w:rPr>
              <w:t>4+ page-Draft</w:t>
            </w:r>
            <w:r w:rsidRPr="007F482C">
              <w:rPr>
                <w:b/>
                <w:sz w:val="18"/>
              </w:rPr>
              <w:t xml:space="preserve"> of I-Search Essay Due</w:t>
            </w:r>
            <w:r>
              <w:rPr>
                <w:b/>
                <w:sz w:val="18"/>
              </w:rPr>
              <w:t xml:space="preserve"> (copies)</w:t>
            </w:r>
          </w:p>
        </w:tc>
        <w:tc>
          <w:tcPr>
            <w:tcW w:w="2160" w:type="dxa"/>
          </w:tcPr>
          <w:p w:rsidR="00C63F7E" w:rsidRPr="00251269" w:rsidRDefault="00C63F7E">
            <w:pPr>
              <w:rPr>
                <w:sz w:val="18"/>
              </w:rPr>
            </w:pPr>
            <w:r w:rsidRPr="008961E9">
              <w:rPr>
                <w:b/>
                <w:sz w:val="18"/>
              </w:rPr>
              <w:t>Writing Workshop</w:t>
            </w:r>
          </w:p>
        </w:tc>
      </w:tr>
      <w:tr w:rsidR="00C63F7E" w:rsidTr="00E2427F">
        <w:tc>
          <w:tcPr>
            <w:tcW w:w="1458" w:type="dxa"/>
            <w:shd w:val="clear" w:color="auto" w:fill="0C0C0C"/>
          </w:tcPr>
          <w:p w:rsidR="00C63F7E" w:rsidRPr="006E7E92" w:rsidRDefault="00C63F7E">
            <w:pPr>
              <w:rPr>
                <w:sz w:val="18"/>
              </w:rPr>
            </w:pPr>
            <w:r w:rsidRPr="006E7E92">
              <w:rPr>
                <w:sz w:val="18"/>
              </w:rPr>
              <w:t>Week Fifteen</w:t>
            </w:r>
          </w:p>
        </w:tc>
        <w:tc>
          <w:tcPr>
            <w:tcW w:w="2700" w:type="dxa"/>
            <w:shd w:val="clear" w:color="auto" w:fill="0C0C0C"/>
          </w:tcPr>
          <w:p w:rsidR="00C63F7E" w:rsidRPr="00251269" w:rsidRDefault="00C63F7E">
            <w:pPr>
              <w:rPr>
                <w:sz w:val="18"/>
              </w:rPr>
            </w:pPr>
            <w:r w:rsidRPr="00251269">
              <w:rPr>
                <w:sz w:val="18"/>
              </w:rPr>
              <w:t>Thanksgiving break 11</w:t>
            </w:r>
            <w:r w:rsidR="00E2427F">
              <w:rPr>
                <w:sz w:val="18"/>
              </w:rPr>
              <w:t>-25 -</w:t>
            </w:r>
            <w:r w:rsidRPr="00251269">
              <w:rPr>
                <w:sz w:val="18"/>
              </w:rPr>
              <w:t>11-29</w:t>
            </w:r>
          </w:p>
        </w:tc>
        <w:tc>
          <w:tcPr>
            <w:tcW w:w="4140" w:type="dxa"/>
            <w:shd w:val="clear" w:color="auto" w:fill="0C0C0C"/>
          </w:tcPr>
          <w:p w:rsidR="00C63F7E" w:rsidRPr="00251269" w:rsidRDefault="00C63F7E">
            <w:pPr>
              <w:rPr>
                <w:sz w:val="18"/>
              </w:rPr>
            </w:pPr>
          </w:p>
        </w:tc>
        <w:tc>
          <w:tcPr>
            <w:tcW w:w="2160" w:type="dxa"/>
            <w:shd w:val="clear" w:color="auto" w:fill="0C0C0C"/>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Mon., 11-30-10</w:t>
            </w:r>
          </w:p>
        </w:tc>
        <w:tc>
          <w:tcPr>
            <w:tcW w:w="2700" w:type="dxa"/>
          </w:tcPr>
          <w:p w:rsidR="00C63F7E" w:rsidRPr="00251269" w:rsidRDefault="00C63F7E">
            <w:pPr>
              <w:rPr>
                <w:sz w:val="18"/>
              </w:rPr>
            </w:pPr>
            <w:r>
              <w:rPr>
                <w:sz w:val="18"/>
              </w:rPr>
              <w:t xml:space="preserve"> </w:t>
            </w:r>
            <w:proofErr w:type="spellStart"/>
            <w:r w:rsidRPr="00251269">
              <w:rPr>
                <w:i/>
                <w:sz w:val="18"/>
              </w:rPr>
              <w:t>WtL</w:t>
            </w:r>
            <w:proofErr w:type="spellEnd"/>
            <w:r>
              <w:rPr>
                <w:sz w:val="18"/>
              </w:rPr>
              <w:t xml:space="preserve"> p. 297 </w:t>
            </w:r>
            <w:r w:rsidR="00E2427F">
              <w:rPr>
                <w:sz w:val="18"/>
              </w:rPr>
              <w:t>–</w:t>
            </w:r>
            <w:r>
              <w:rPr>
                <w:sz w:val="18"/>
              </w:rPr>
              <w:t xml:space="preserve"> 326</w:t>
            </w:r>
          </w:p>
        </w:tc>
        <w:tc>
          <w:tcPr>
            <w:tcW w:w="4140" w:type="dxa"/>
          </w:tcPr>
          <w:p w:rsidR="00C63F7E" w:rsidRPr="00251269" w:rsidRDefault="00D02022">
            <w:pPr>
              <w:rPr>
                <w:sz w:val="18"/>
              </w:rPr>
            </w:pPr>
            <w:r>
              <w:rPr>
                <w:sz w:val="18"/>
              </w:rPr>
              <w:t>----</w:t>
            </w:r>
          </w:p>
        </w:tc>
        <w:tc>
          <w:tcPr>
            <w:tcW w:w="2160" w:type="dxa"/>
          </w:tcPr>
          <w:p w:rsidR="00C63F7E" w:rsidRPr="00251269" w:rsidRDefault="00C63F7E">
            <w:pPr>
              <w:rPr>
                <w:sz w:val="18"/>
              </w:rPr>
            </w:pPr>
          </w:p>
        </w:tc>
      </w:tr>
      <w:tr w:rsidR="00C63F7E" w:rsidTr="00E2427F">
        <w:tc>
          <w:tcPr>
            <w:tcW w:w="1458" w:type="dxa"/>
          </w:tcPr>
          <w:p w:rsidR="00C63F7E" w:rsidRPr="006E7E92" w:rsidRDefault="00C63F7E">
            <w:pPr>
              <w:rPr>
                <w:sz w:val="18"/>
              </w:rPr>
            </w:pPr>
            <w:r w:rsidRPr="006E7E92">
              <w:rPr>
                <w:sz w:val="18"/>
              </w:rPr>
              <w:t>Wed., 12-1-10</w:t>
            </w:r>
          </w:p>
        </w:tc>
        <w:tc>
          <w:tcPr>
            <w:tcW w:w="2700" w:type="dxa"/>
          </w:tcPr>
          <w:p w:rsidR="00C63F7E" w:rsidRPr="00251269" w:rsidRDefault="00C63F7E">
            <w:pPr>
              <w:rPr>
                <w:sz w:val="18"/>
              </w:rPr>
            </w:pPr>
          </w:p>
        </w:tc>
        <w:tc>
          <w:tcPr>
            <w:tcW w:w="4140" w:type="dxa"/>
          </w:tcPr>
          <w:p w:rsidR="00C63F7E" w:rsidRPr="007F482C" w:rsidRDefault="00C63F7E">
            <w:pPr>
              <w:rPr>
                <w:b/>
                <w:sz w:val="18"/>
              </w:rPr>
            </w:pPr>
            <w:r w:rsidRPr="007F482C">
              <w:rPr>
                <w:b/>
                <w:sz w:val="18"/>
              </w:rPr>
              <w:t>Essay 4 Draft Due</w:t>
            </w:r>
            <w:r>
              <w:rPr>
                <w:b/>
                <w:sz w:val="18"/>
              </w:rPr>
              <w:t xml:space="preserve"> (with copies)</w:t>
            </w:r>
          </w:p>
        </w:tc>
        <w:tc>
          <w:tcPr>
            <w:tcW w:w="2160" w:type="dxa"/>
          </w:tcPr>
          <w:p w:rsidR="00C63F7E" w:rsidRPr="00251269" w:rsidRDefault="00C63F7E">
            <w:pPr>
              <w:rPr>
                <w:sz w:val="18"/>
              </w:rPr>
            </w:pPr>
            <w:r w:rsidRPr="008961E9">
              <w:rPr>
                <w:b/>
                <w:sz w:val="18"/>
              </w:rPr>
              <w:t>Writing Workshop</w:t>
            </w:r>
          </w:p>
        </w:tc>
      </w:tr>
      <w:tr w:rsidR="00C63F7E" w:rsidTr="00E2427F">
        <w:tc>
          <w:tcPr>
            <w:tcW w:w="1458" w:type="dxa"/>
            <w:tcBorders>
              <w:bottom w:val="single" w:sz="4" w:space="0" w:color="auto"/>
            </w:tcBorders>
          </w:tcPr>
          <w:p w:rsidR="00C63F7E" w:rsidRPr="006E7E92" w:rsidRDefault="00C63F7E">
            <w:pPr>
              <w:rPr>
                <w:sz w:val="18"/>
              </w:rPr>
            </w:pPr>
            <w:r w:rsidRPr="006E7E92">
              <w:rPr>
                <w:sz w:val="18"/>
              </w:rPr>
              <w:t>Fri., 12-3-10</w:t>
            </w:r>
          </w:p>
        </w:tc>
        <w:tc>
          <w:tcPr>
            <w:tcW w:w="2700" w:type="dxa"/>
            <w:tcBorders>
              <w:bottom w:val="single" w:sz="4" w:space="0" w:color="auto"/>
            </w:tcBorders>
          </w:tcPr>
          <w:p w:rsidR="00C63F7E" w:rsidRPr="00251269" w:rsidRDefault="00C63F7E" w:rsidP="00C52070">
            <w:pPr>
              <w:rPr>
                <w:sz w:val="18"/>
              </w:rPr>
            </w:pPr>
            <w:r w:rsidRPr="00661F83">
              <w:rPr>
                <w:b/>
                <w:caps/>
                <w:sz w:val="18"/>
              </w:rPr>
              <w:t>No Class</w:t>
            </w:r>
            <w:r>
              <w:rPr>
                <w:b/>
                <w:sz w:val="18"/>
              </w:rPr>
              <w:t>—</w:t>
            </w:r>
            <w:r w:rsidRPr="007732C1">
              <w:rPr>
                <w:b/>
                <w:sz w:val="18"/>
              </w:rPr>
              <w:t>Conferences</w:t>
            </w:r>
            <w:r>
              <w:rPr>
                <w:sz w:val="18"/>
              </w:rPr>
              <w:t>.</w:t>
            </w:r>
          </w:p>
        </w:tc>
        <w:tc>
          <w:tcPr>
            <w:tcW w:w="4140" w:type="dxa"/>
            <w:tcBorders>
              <w:bottom w:val="single" w:sz="4" w:space="0" w:color="auto"/>
            </w:tcBorders>
          </w:tcPr>
          <w:p w:rsidR="00C63F7E" w:rsidRPr="007F482C" w:rsidRDefault="00C63F7E" w:rsidP="00C52070">
            <w:pPr>
              <w:rPr>
                <w:b/>
                <w:sz w:val="18"/>
              </w:rPr>
            </w:pPr>
            <w:r>
              <w:rPr>
                <w:b/>
                <w:sz w:val="18"/>
              </w:rPr>
              <w:t>Essay 4 Revised Draft Due</w:t>
            </w:r>
          </w:p>
        </w:tc>
        <w:tc>
          <w:tcPr>
            <w:tcW w:w="2160" w:type="dxa"/>
            <w:tcBorders>
              <w:bottom w:val="single" w:sz="4" w:space="0" w:color="auto"/>
            </w:tcBorders>
          </w:tcPr>
          <w:p w:rsidR="00C63F7E" w:rsidRPr="00251269" w:rsidRDefault="00C63F7E" w:rsidP="00C52070">
            <w:pPr>
              <w:rPr>
                <w:sz w:val="18"/>
              </w:rPr>
            </w:pPr>
            <w:r w:rsidRPr="007732C1">
              <w:rPr>
                <w:b/>
                <w:sz w:val="18"/>
              </w:rPr>
              <w:t>Conferenc</w:t>
            </w:r>
            <w:r>
              <w:rPr>
                <w:b/>
                <w:sz w:val="18"/>
              </w:rPr>
              <w:t>e on Essay 4</w:t>
            </w:r>
          </w:p>
        </w:tc>
      </w:tr>
      <w:tr w:rsidR="00C63F7E" w:rsidTr="00E2427F">
        <w:tc>
          <w:tcPr>
            <w:tcW w:w="1458" w:type="dxa"/>
            <w:tcBorders>
              <w:bottom w:val="single" w:sz="4" w:space="0" w:color="auto"/>
            </w:tcBorders>
            <w:shd w:val="clear" w:color="auto" w:fill="0C0C0C"/>
          </w:tcPr>
          <w:p w:rsidR="00C63F7E" w:rsidRPr="006E7E92" w:rsidRDefault="00C63F7E">
            <w:pPr>
              <w:rPr>
                <w:sz w:val="18"/>
              </w:rPr>
            </w:pPr>
            <w:r w:rsidRPr="006E7E92">
              <w:rPr>
                <w:sz w:val="18"/>
              </w:rPr>
              <w:t>Week Sixteen</w:t>
            </w:r>
          </w:p>
        </w:tc>
        <w:tc>
          <w:tcPr>
            <w:tcW w:w="2700" w:type="dxa"/>
            <w:tcBorders>
              <w:bottom w:val="single" w:sz="4" w:space="0" w:color="auto"/>
            </w:tcBorders>
            <w:shd w:val="clear" w:color="auto" w:fill="0C0C0C"/>
          </w:tcPr>
          <w:p w:rsidR="00C63F7E" w:rsidRPr="00251269" w:rsidRDefault="00C63F7E">
            <w:pPr>
              <w:rPr>
                <w:sz w:val="18"/>
              </w:rPr>
            </w:pPr>
          </w:p>
        </w:tc>
        <w:tc>
          <w:tcPr>
            <w:tcW w:w="4140" w:type="dxa"/>
            <w:tcBorders>
              <w:bottom w:val="single" w:sz="4" w:space="0" w:color="auto"/>
            </w:tcBorders>
            <w:shd w:val="clear" w:color="auto" w:fill="0C0C0C"/>
          </w:tcPr>
          <w:p w:rsidR="00C63F7E" w:rsidRPr="00251269" w:rsidRDefault="00C63F7E">
            <w:pPr>
              <w:rPr>
                <w:sz w:val="18"/>
              </w:rPr>
            </w:pPr>
          </w:p>
        </w:tc>
        <w:tc>
          <w:tcPr>
            <w:tcW w:w="2160" w:type="dxa"/>
            <w:tcBorders>
              <w:bottom w:val="single" w:sz="4" w:space="0" w:color="auto"/>
            </w:tcBorders>
            <w:shd w:val="clear" w:color="auto" w:fill="0C0C0C"/>
          </w:tcPr>
          <w:p w:rsidR="00C63F7E" w:rsidRPr="00251269" w:rsidRDefault="00C63F7E">
            <w:pPr>
              <w:rPr>
                <w:sz w:val="18"/>
              </w:rPr>
            </w:pPr>
          </w:p>
        </w:tc>
      </w:tr>
      <w:tr w:rsidR="00C63F7E" w:rsidTr="00E2427F">
        <w:tc>
          <w:tcPr>
            <w:tcW w:w="1458" w:type="dxa"/>
            <w:shd w:val="clear" w:color="auto" w:fill="FFFFFF"/>
          </w:tcPr>
          <w:p w:rsidR="00C63F7E" w:rsidRPr="006E7E92" w:rsidRDefault="00C63F7E">
            <w:pPr>
              <w:rPr>
                <w:sz w:val="18"/>
              </w:rPr>
            </w:pPr>
            <w:r w:rsidRPr="006E7E92">
              <w:rPr>
                <w:sz w:val="18"/>
              </w:rPr>
              <w:t>Mon., 12-6-10</w:t>
            </w:r>
          </w:p>
        </w:tc>
        <w:tc>
          <w:tcPr>
            <w:tcW w:w="2700" w:type="dxa"/>
            <w:shd w:val="clear" w:color="auto" w:fill="FFFFFF"/>
          </w:tcPr>
          <w:p w:rsidR="00C63F7E" w:rsidRPr="00251269" w:rsidRDefault="00C63F7E">
            <w:pPr>
              <w:rPr>
                <w:sz w:val="18"/>
              </w:rPr>
            </w:pPr>
            <w:proofErr w:type="spellStart"/>
            <w:r w:rsidRPr="000539C4">
              <w:rPr>
                <w:i/>
                <w:sz w:val="18"/>
              </w:rPr>
              <w:t>F</w:t>
            </w:r>
            <w:r w:rsidR="00E2427F" w:rsidRPr="000539C4">
              <w:rPr>
                <w:i/>
                <w:sz w:val="18"/>
              </w:rPr>
              <w:t>i</w:t>
            </w:r>
            <w:r w:rsidRPr="000539C4">
              <w:rPr>
                <w:i/>
                <w:sz w:val="18"/>
              </w:rPr>
              <w:t>tAW</w:t>
            </w:r>
            <w:proofErr w:type="spellEnd"/>
            <w:r>
              <w:rPr>
                <w:i/>
                <w:sz w:val="18"/>
              </w:rPr>
              <w:t xml:space="preserve"> </w:t>
            </w:r>
            <w:r>
              <w:rPr>
                <w:sz w:val="18"/>
              </w:rPr>
              <w:t>p. 237 -248</w:t>
            </w:r>
          </w:p>
        </w:tc>
        <w:tc>
          <w:tcPr>
            <w:tcW w:w="4140" w:type="dxa"/>
            <w:shd w:val="clear" w:color="auto" w:fill="FFFFFF"/>
          </w:tcPr>
          <w:p w:rsidR="00C63F7E" w:rsidRPr="007F482C" w:rsidRDefault="00C63F7E" w:rsidP="00C52070">
            <w:pPr>
              <w:rPr>
                <w:b/>
                <w:sz w:val="18"/>
              </w:rPr>
            </w:pPr>
            <w:r w:rsidRPr="007F482C">
              <w:rPr>
                <w:b/>
                <w:sz w:val="18"/>
              </w:rPr>
              <w:t xml:space="preserve">Essay 4 </w:t>
            </w:r>
            <w:r>
              <w:rPr>
                <w:b/>
                <w:sz w:val="18"/>
              </w:rPr>
              <w:t>Edited Draft</w:t>
            </w:r>
            <w:r w:rsidRPr="007F482C">
              <w:rPr>
                <w:b/>
                <w:sz w:val="18"/>
              </w:rPr>
              <w:t xml:space="preserve"> Due</w:t>
            </w:r>
          </w:p>
        </w:tc>
        <w:tc>
          <w:tcPr>
            <w:tcW w:w="2160" w:type="dxa"/>
            <w:shd w:val="clear" w:color="auto" w:fill="FFFFFF"/>
          </w:tcPr>
          <w:p w:rsidR="00C63F7E" w:rsidRPr="00251269" w:rsidRDefault="00C63F7E">
            <w:pPr>
              <w:rPr>
                <w:sz w:val="18"/>
              </w:rPr>
            </w:pPr>
          </w:p>
        </w:tc>
      </w:tr>
      <w:tr w:rsidR="00C63F7E" w:rsidTr="00E2427F">
        <w:tc>
          <w:tcPr>
            <w:tcW w:w="1458" w:type="dxa"/>
            <w:shd w:val="clear" w:color="auto" w:fill="FFFFFF"/>
          </w:tcPr>
          <w:p w:rsidR="00C63F7E" w:rsidRPr="006E7E92" w:rsidRDefault="00C63F7E">
            <w:pPr>
              <w:rPr>
                <w:sz w:val="18"/>
              </w:rPr>
            </w:pPr>
            <w:r w:rsidRPr="006E7E92">
              <w:rPr>
                <w:sz w:val="18"/>
              </w:rPr>
              <w:t>Wed., 12-8-10</w:t>
            </w:r>
          </w:p>
        </w:tc>
        <w:tc>
          <w:tcPr>
            <w:tcW w:w="2700" w:type="dxa"/>
            <w:shd w:val="clear" w:color="auto" w:fill="FFFFFF"/>
          </w:tcPr>
          <w:p w:rsidR="00C63F7E" w:rsidRPr="00251269" w:rsidRDefault="00C63F7E">
            <w:pPr>
              <w:rPr>
                <w:sz w:val="18"/>
              </w:rPr>
            </w:pPr>
          </w:p>
        </w:tc>
        <w:tc>
          <w:tcPr>
            <w:tcW w:w="4140" w:type="dxa"/>
            <w:shd w:val="clear" w:color="auto" w:fill="FFFFFF"/>
          </w:tcPr>
          <w:p w:rsidR="00C63F7E" w:rsidRPr="00604F31" w:rsidRDefault="00C63F7E">
            <w:pPr>
              <w:rPr>
                <w:b/>
                <w:sz w:val="18"/>
              </w:rPr>
            </w:pPr>
            <w:r w:rsidRPr="00604F31">
              <w:rPr>
                <w:b/>
                <w:sz w:val="18"/>
              </w:rPr>
              <w:t xml:space="preserve">I-Search Essay &amp; Process Journal Entry Due </w:t>
            </w:r>
          </w:p>
        </w:tc>
        <w:tc>
          <w:tcPr>
            <w:tcW w:w="2160" w:type="dxa"/>
            <w:shd w:val="clear" w:color="auto" w:fill="FFFFFF"/>
          </w:tcPr>
          <w:p w:rsidR="00C63F7E" w:rsidRPr="00251269" w:rsidRDefault="00C63F7E">
            <w:pPr>
              <w:rPr>
                <w:sz w:val="18"/>
              </w:rPr>
            </w:pPr>
            <w:r>
              <w:rPr>
                <w:sz w:val="18"/>
              </w:rPr>
              <w:t>Read Around?</w:t>
            </w:r>
          </w:p>
        </w:tc>
      </w:tr>
      <w:tr w:rsidR="00C63F7E" w:rsidTr="00E2427F">
        <w:tc>
          <w:tcPr>
            <w:tcW w:w="1458" w:type="dxa"/>
            <w:shd w:val="clear" w:color="auto" w:fill="FFFFFF"/>
          </w:tcPr>
          <w:p w:rsidR="00C63F7E" w:rsidRPr="006E7E92" w:rsidRDefault="00C63F7E">
            <w:pPr>
              <w:rPr>
                <w:sz w:val="18"/>
              </w:rPr>
            </w:pPr>
            <w:r w:rsidRPr="006E7E92">
              <w:rPr>
                <w:sz w:val="18"/>
              </w:rPr>
              <w:t>Fri.</w:t>
            </w:r>
            <w:proofErr w:type="gramStart"/>
            <w:r w:rsidRPr="006E7E92">
              <w:rPr>
                <w:sz w:val="18"/>
              </w:rPr>
              <w:t>,  12</w:t>
            </w:r>
            <w:proofErr w:type="gramEnd"/>
            <w:r w:rsidRPr="006E7E92">
              <w:rPr>
                <w:sz w:val="18"/>
              </w:rPr>
              <w:t>-10-10</w:t>
            </w:r>
          </w:p>
        </w:tc>
        <w:tc>
          <w:tcPr>
            <w:tcW w:w="2700" w:type="dxa"/>
            <w:shd w:val="clear" w:color="auto" w:fill="FFFFFF"/>
          </w:tcPr>
          <w:p w:rsidR="00C63F7E" w:rsidRPr="00251269" w:rsidRDefault="00C63F7E">
            <w:pPr>
              <w:rPr>
                <w:sz w:val="18"/>
              </w:rPr>
            </w:pPr>
          </w:p>
        </w:tc>
        <w:tc>
          <w:tcPr>
            <w:tcW w:w="4140" w:type="dxa"/>
            <w:shd w:val="clear" w:color="auto" w:fill="FFFFFF"/>
          </w:tcPr>
          <w:p w:rsidR="00C63F7E" w:rsidRPr="00251269" w:rsidRDefault="00D02022" w:rsidP="00604F31">
            <w:pPr>
              <w:rPr>
                <w:sz w:val="18"/>
              </w:rPr>
            </w:pPr>
            <w:r>
              <w:rPr>
                <w:sz w:val="18"/>
              </w:rPr>
              <w:t xml:space="preserve">Bring in all drafts of essays, exercises &amp; </w:t>
            </w:r>
            <w:r w:rsidR="00C63F7E">
              <w:rPr>
                <w:sz w:val="18"/>
              </w:rPr>
              <w:t>binder</w:t>
            </w:r>
          </w:p>
        </w:tc>
        <w:tc>
          <w:tcPr>
            <w:tcW w:w="2160" w:type="dxa"/>
            <w:shd w:val="clear" w:color="auto" w:fill="FFFFFF"/>
          </w:tcPr>
          <w:p w:rsidR="00C63F7E" w:rsidRPr="00251269" w:rsidRDefault="00C63F7E">
            <w:pPr>
              <w:rPr>
                <w:sz w:val="18"/>
              </w:rPr>
            </w:pPr>
            <w:r>
              <w:rPr>
                <w:sz w:val="18"/>
              </w:rPr>
              <w:t>Gather &amp; Organize Work</w:t>
            </w:r>
          </w:p>
        </w:tc>
      </w:tr>
      <w:tr w:rsidR="00C63F7E" w:rsidTr="00E2427F">
        <w:tc>
          <w:tcPr>
            <w:tcW w:w="1458" w:type="dxa"/>
            <w:shd w:val="clear" w:color="auto" w:fill="000000"/>
          </w:tcPr>
          <w:p w:rsidR="00C63F7E" w:rsidRPr="006E7E92" w:rsidRDefault="00C63F7E">
            <w:pPr>
              <w:rPr>
                <w:sz w:val="18"/>
              </w:rPr>
            </w:pPr>
            <w:r w:rsidRPr="006E7E92">
              <w:rPr>
                <w:sz w:val="18"/>
              </w:rPr>
              <w:t>Finals Week</w:t>
            </w:r>
          </w:p>
        </w:tc>
        <w:tc>
          <w:tcPr>
            <w:tcW w:w="2700" w:type="dxa"/>
            <w:shd w:val="clear" w:color="auto" w:fill="000000"/>
          </w:tcPr>
          <w:p w:rsidR="00C63F7E" w:rsidRPr="007F482C" w:rsidRDefault="00C63F7E" w:rsidP="009E738D">
            <w:pPr>
              <w:rPr>
                <w:sz w:val="18"/>
              </w:rPr>
            </w:pPr>
            <w:r w:rsidRPr="007F482C">
              <w:rPr>
                <w:sz w:val="18"/>
              </w:rPr>
              <w:t xml:space="preserve">Required Portfolio Conference </w:t>
            </w:r>
          </w:p>
        </w:tc>
        <w:tc>
          <w:tcPr>
            <w:tcW w:w="4140" w:type="dxa"/>
            <w:shd w:val="clear" w:color="auto" w:fill="000000"/>
          </w:tcPr>
          <w:p w:rsidR="00C63F7E" w:rsidRPr="00604F31" w:rsidRDefault="00C63F7E" w:rsidP="00D6654A">
            <w:pPr>
              <w:rPr>
                <w:sz w:val="18"/>
              </w:rPr>
            </w:pPr>
            <w:r w:rsidRPr="00604F31">
              <w:rPr>
                <w:sz w:val="18"/>
              </w:rPr>
              <w:t xml:space="preserve">Bring in your Organized Portfolio &amp; 2 copies of </w:t>
            </w:r>
          </w:p>
        </w:tc>
        <w:tc>
          <w:tcPr>
            <w:tcW w:w="2160" w:type="dxa"/>
            <w:shd w:val="clear" w:color="auto" w:fill="000000"/>
          </w:tcPr>
          <w:p w:rsidR="00C63F7E" w:rsidRDefault="00C63F7E">
            <w:pPr>
              <w:rPr>
                <w:sz w:val="20"/>
              </w:rPr>
            </w:pPr>
            <w:r>
              <w:rPr>
                <w:sz w:val="18"/>
              </w:rPr>
              <w:t>Dear Reader Port. Letter</w:t>
            </w:r>
          </w:p>
        </w:tc>
      </w:tr>
    </w:tbl>
    <w:p w:rsidR="00513F8D" w:rsidRDefault="00513F8D" w:rsidP="00251336"/>
    <w:p w:rsidR="00A0409C" w:rsidRPr="00D6654A" w:rsidRDefault="00A0409C" w:rsidP="00A53974">
      <w:pPr>
        <w:widowControl w:val="0"/>
        <w:autoSpaceDE w:val="0"/>
        <w:autoSpaceDN w:val="0"/>
        <w:adjustRightInd w:val="0"/>
        <w:spacing w:line="260" w:lineRule="atLeast"/>
        <w:rPr>
          <w:rFonts w:cs="Verdana"/>
          <w:b/>
          <w:sz w:val="15"/>
          <w:szCs w:val="22"/>
        </w:rPr>
        <w:sectPr w:rsidR="00A0409C" w:rsidRPr="00D6654A">
          <w:pgSz w:w="12240" w:h="15840"/>
          <w:pgMar w:top="1008" w:right="1008" w:bottom="1008" w:left="1008" w:gutter="0"/>
          <w:docGrid w:linePitch="360"/>
        </w:sectPr>
      </w:pPr>
    </w:p>
    <w:tbl>
      <w:tblPr>
        <w:tblW w:w="4428" w:type="dxa"/>
        <w:tblBorders>
          <w:top w:val="nil"/>
          <w:left w:val="nil"/>
          <w:right w:val="nil"/>
        </w:tblBorders>
        <w:tblLayout w:type="fixed"/>
        <w:tblLook w:val="0000"/>
      </w:tblPr>
      <w:tblGrid>
        <w:gridCol w:w="4428"/>
      </w:tblGrid>
      <w:tr w:rsidR="00A0409C" w:rsidRPr="00D02022">
        <w:tc>
          <w:tcPr>
            <w:tcW w:w="4428" w:type="dxa"/>
            <w:tcBorders>
              <w:top w:val="nil"/>
              <w:left w:val="nil"/>
            </w:tcBorders>
            <w:shd w:val="clear" w:color="auto" w:fill="202020"/>
            <w:vAlign w:val="center"/>
          </w:tcPr>
          <w:p w:rsidR="00A0409C" w:rsidRPr="00D02022" w:rsidRDefault="00A0409C" w:rsidP="00A53974">
            <w:pPr>
              <w:widowControl w:val="0"/>
              <w:autoSpaceDE w:val="0"/>
              <w:autoSpaceDN w:val="0"/>
              <w:adjustRightInd w:val="0"/>
              <w:spacing w:line="260" w:lineRule="atLeast"/>
              <w:rPr>
                <w:rFonts w:cs="Verdana"/>
                <w:b/>
                <w:sz w:val="14"/>
                <w:szCs w:val="22"/>
              </w:rPr>
            </w:pPr>
            <w:r w:rsidRPr="00D02022">
              <w:rPr>
                <w:rFonts w:cs="Verdana"/>
                <w:b/>
                <w:sz w:val="14"/>
                <w:szCs w:val="22"/>
              </w:rPr>
              <w:t xml:space="preserve">ENGL110 </w:t>
            </w:r>
            <w:proofErr w:type="gramStart"/>
            <w:r w:rsidRPr="00D02022">
              <w:rPr>
                <w:rFonts w:cs="Verdana"/>
                <w:b/>
                <w:sz w:val="14"/>
                <w:szCs w:val="22"/>
              </w:rPr>
              <w:t>B  MWF</w:t>
            </w:r>
            <w:proofErr w:type="gramEnd"/>
            <w:r w:rsidRPr="00D02022">
              <w:rPr>
                <w:rFonts w:cs="Verdana"/>
                <w:b/>
                <w:sz w:val="14"/>
                <w:szCs w:val="22"/>
              </w:rPr>
              <w:t xml:space="preserve"> 9:00 – 9:50</w:t>
            </w:r>
          </w:p>
        </w:tc>
      </w:tr>
      <w:tr w:rsidR="00A0409C" w:rsidRPr="00D02022">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Barker, </w:t>
            </w:r>
            <w:proofErr w:type="spellStart"/>
            <w:r w:rsidRPr="00D02022">
              <w:rPr>
                <w:rFonts w:cs="Verdana"/>
                <w:sz w:val="14"/>
                <w:szCs w:val="22"/>
              </w:rPr>
              <w:t>Moriah</w:t>
            </w:r>
            <w:proofErr w:type="spellEnd"/>
            <w:r w:rsidRPr="00D02022">
              <w:rPr>
                <w:rFonts w:cs="Verdana"/>
                <w:sz w:val="14"/>
                <w:szCs w:val="22"/>
              </w:rPr>
              <w:t xml:space="preserve">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Bolte</w:t>
            </w:r>
            <w:proofErr w:type="spellEnd"/>
            <w:r w:rsidRPr="00D02022">
              <w:rPr>
                <w:rFonts w:cs="Verdana"/>
                <w:sz w:val="14"/>
                <w:szCs w:val="22"/>
              </w:rPr>
              <w:t xml:space="preserve">, Ryan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Chester, </w:t>
            </w:r>
            <w:proofErr w:type="spellStart"/>
            <w:r w:rsidRPr="00D02022">
              <w:rPr>
                <w:rFonts w:cs="Verdana"/>
                <w:sz w:val="14"/>
                <w:szCs w:val="22"/>
              </w:rPr>
              <w:t>Gena</w:t>
            </w:r>
            <w:proofErr w:type="spellEnd"/>
            <w:r w:rsidRPr="00D02022">
              <w:rPr>
                <w:rFonts w:cs="Verdana"/>
                <w:sz w:val="14"/>
                <w:szCs w:val="22"/>
              </w:rPr>
              <w:t xml:space="preserve">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Coon, Laurel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Faugstad</w:t>
            </w:r>
            <w:proofErr w:type="spellEnd"/>
            <w:r w:rsidRPr="00D02022">
              <w:rPr>
                <w:rFonts w:cs="Verdana"/>
                <w:sz w:val="14"/>
                <w:szCs w:val="22"/>
              </w:rPr>
              <w:t xml:space="preserve">, Marta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Gieseke</w:t>
            </w:r>
            <w:proofErr w:type="spellEnd"/>
            <w:r w:rsidRPr="00D02022">
              <w:rPr>
                <w:rFonts w:cs="Verdana"/>
                <w:sz w:val="14"/>
                <w:szCs w:val="22"/>
              </w:rPr>
              <w:t xml:space="preserve">, Brett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Homan, Taylor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Hynes, </w:t>
            </w:r>
            <w:proofErr w:type="spellStart"/>
            <w:r w:rsidRPr="00D02022">
              <w:rPr>
                <w:rFonts w:cs="Verdana"/>
                <w:sz w:val="14"/>
                <w:szCs w:val="22"/>
              </w:rPr>
              <w:t>Kurtis</w:t>
            </w:r>
            <w:proofErr w:type="spellEnd"/>
            <w:r w:rsidRPr="00D02022">
              <w:rPr>
                <w:rFonts w:cs="Verdana"/>
                <w:sz w:val="14"/>
                <w:szCs w:val="22"/>
              </w:rPr>
              <w:t xml:space="preserve">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Johnson, Lauran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Kruckeberg</w:t>
            </w:r>
            <w:proofErr w:type="spellEnd"/>
            <w:r w:rsidRPr="00D02022">
              <w:rPr>
                <w:rFonts w:cs="Verdana"/>
                <w:sz w:val="14"/>
                <w:szCs w:val="22"/>
              </w:rPr>
              <w:t>, Dawn</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Lee, Tyler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Miller, Anthony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Mosley, </w:t>
            </w:r>
            <w:proofErr w:type="spellStart"/>
            <w:r w:rsidRPr="00D02022">
              <w:rPr>
                <w:rFonts w:cs="Verdana"/>
                <w:sz w:val="14"/>
                <w:szCs w:val="22"/>
              </w:rPr>
              <w:t>Maurina</w:t>
            </w:r>
            <w:proofErr w:type="spellEnd"/>
            <w:r w:rsidRPr="00D02022">
              <w:rPr>
                <w:rFonts w:cs="Verdana"/>
                <w:sz w:val="14"/>
                <w:szCs w:val="22"/>
              </w:rPr>
              <w:t xml:space="preserve">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Mowery, </w:t>
            </w:r>
            <w:proofErr w:type="spellStart"/>
            <w:r w:rsidRPr="00D02022">
              <w:rPr>
                <w:rFonts w:cs="Verdana"/>
                <w:sz w:val="14"/>
                <w:szCs w:val="22"/>
              </w:rPr>
              <w:t>Alexa</w:t>
            </w:r>
            <w:proofErr w:type="spellEnd"/>
            <w:r w:rsidRPr="00D02022">
              <w:rPr>
                <w:rFonts w:cs="Verdana"/>
                <w:sz w:val="14"/>
                <w:szCs w:val="22"/>
              </w:rPr>
              <w:t xml:space="preserve">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Passolt</w:t>
            </w:r>
            <w:proofErr w:type="spellEnd"/>
            <w:r w:rsidRPr="00D02022">
              <w:rPr>
                <w:rFonts w:cs="Verdana"/>
                <w:sz w:val="14"/>
                <w:szCs w:val="22"/>
              </w:rPr>
              <w:t xml:space="preserve">, McKenna </w:t>
            </w:r>
          </w:p>
        </w:tc>
      </w:tr>
      <w:tr w:rsidR="00A0409C" w:rsidRPr="00D02022">
        <w:tblPrEx>
          <w:tblBorders>
            <w:top w:val="none" w:sz="0" w:space="0" w:color="auto"/>
          </w:tblBorders>
        </w:tblPrEx>
        <w:tc>
          <w:tcPr>
            <w:tcW w:w="4428" w:type="dxa"/>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Rudorfer</w:t>
            </w:r>
            <w:proofErr w:type="spellEnd"/>
            <w:r w:rsidRPr="00D02022">
              <w:rPr>
                <w:rFonts w:cs="Verdana"/>
                <w:sz w:val="14"/>
                <w:szCs w:val="22"/>
              </w:rPr>
              <w:t xml:space="preserve">, Matthew </w:t>
            </w:r>
          </w:p>
        </w:tc>
      </w:tr>
      <w:tr w:rsidR="00A0409C" w:rsidRPr="00D02022">
        <w:tblPrEx>
          <w:tblBorders>
            <w:top w:val="none" w:sz="0" w:space="0" w:color="auto"/>
          </w:tblBorders>
        </w:tblPrEx>
        <w:tc>
          <w:tcPr>
            <w:tcW w:w="4428" w:type="dxa"/>
            <w:shd w:val="clear" w:color="auto" w:fill="EFEFEF"/>
            <w:vAlign w:val="center"/>
          </w:tcPr>
          <w:p w:rsidR="00A0409C" w:rsidRPr="00D02022" w:rsidRDefault="00A0409C" w:rsidP="00211FFA">
            <w:pPr>
              <w:pStyle w:val="ListParagraph"/>
              <w:widowControl w:val="0"/>
              <w:numPr>
                <w:ilvl w:val="0"/>
                <w:numId w:val="29"/>
              </w:numPr>
              <w:autoSpaceDE w:val="0"/>
              <w:autoSpaceDN w:val="0"/>
              <w:adjustRightInd w:val="0"/>
              <w:spacing w:line="260" w:lineRule="atLeast"/>
              <w:rPr>
                <w:rFonts w:cs="Verdana"/>
                <w:sz w:val="14"/>
                <w:szCs w:val="22"/>
              </w:rPr>
            </w:pPr>
            <w:r w:rsidRPr="00D02022">
              <w:rPr>
                <w:rFonts w:cs="Verdana"/>
                <w:sz w:val="14"/>
                <w:szCs w:val="22"/>
              </w:rPr>
              <w:t xml:space="preserve">Schultz, Miranda </w:t>
            </w:r>
            <w:r w:rsidR="00211FFA" w:rsidRPr="00D02022">
              <w:rPr>
                <w:rFonts w:cs="Verdana"/>
                <w:sz w:val="14"/>
                <w:szCs w:val="22"/>
              </w:rPr>
              <w:t>(Mandy)</w:t>
            </w:r>
          </w:p>
        </w:tc>
      </w:tr>
      <w:tr w:rsidR="00A0409C" w:rsidRPr="00D02022">
        <w:tblPrEx>
          <w:tblBorders>
            <w:top w:val="none" w:sz="0" w:space="0" w:color="auto"/>
            <w:bottom w:val="single" w:sz="8" w:space="0" w:color="DDDDDD"/>
          </w:tblBorders>
        </w:tblPrEx>
        <w:tc>
          <w:tcPr>
            <w:tcW w:w="4428" w:type="dxa"/>
            <w:tcBorders>
              <w:bottom w:val="nil"/>
            </w:tcBorders>
            <w:vAlign w:val="center"/>
          </w:tcPr>
          <w:p w:rsidR="00A0409C" w:rsidRPr="00D02022" w:rsidRDefault="00211FFA" w:rsidP="00211FFA">
            <w:pPr>
              <w:pStyle w:val="ListParagraph"/>
              <w:widowControl w:val="0"/>
              <w:numPr>
                <w:ilvl w:val="0"/>
                <w:numId w:val="29"/>
              </w:numPr>
              <w:autoSpaceDE w:val="0"/>
              <w:autoSpaceDN w:val="0"/>
              <w:adjustRightInd w:val="0"/>
              <w:spacing w:line="260" w:lineRule="atLeast"/>
              <w:rPr>
                <w:rFonts w:cs="Verdana"/>
                <w:sz w:val="14"/>
                <w:szCs w:val="22"/>
              </w:rPr>
            </w:pPr>
            <w:proofErr w:type="spellStart"/>
            <w:r w:rsidRPr="00D02022">
              <w:rPr>
                <w:rFonts w:cs="Verdana"/>
                <w:sz w:val="14"/>
                <w:szCs w:val="22"/>
              </w:rPr>
              <w:t>Starkson</w:t>
            </w:r>
            <w:proofErr w:type="spellEnd"/>
            <w:r w:rsidRPr="00D02022">
              <w:rPr>
                <w:rFonts w:cs="Verdana"/>
                <w:sz w:val="14"/>
                <w:szCs w:val="22"/>
              </w:rPr>
              <w:t xml:space="preserve">, Nicole </w:t>
            </w:r>
          </w:p>
        </w:tc>
      </w:tr>
    </w:tbl>
    <w:p w:rsidR="00A0409C" w:rsidRPr="00D02022" w:rsidRDefault="00A0409C">
      <w:pPr>
        <w:rPr>
          <w:sz w:val="14"/>
        </w:rPr>
      </w:pPr>
    </w:p>
    <w:p w:rsidR="00E2427F" w:rsidRDefault="00E2427F"/>
    <w:p w:rsidR="00E2427F" w:rsidRDefault="00E2427F"/>
    <w:tbl>
      <w:tblPr>
        <w:tblW w:w="4338" w:type="dxa"/>
        <w:tblBorders>
          <w:top w:val="nil"/>
          <w:left w:val="nil"/>
          <w:right w:val="nil"/>
        </w:tblBorders>
        <w:tblLayout w:type="fixed"/>
        <w:tblLook w:val="0000"/>
      </w:tblPr>
      <w:tblGrid>
        <w:gridCol w:w="4338"/>
      </w:tblGrid>
      <w:tr w:rsidR="00A0409C" w:rsidRPr="00D02022">
        <w:tc>
          <w:tcPr>
            <w:tcW w:w="4338" w:type="dxa"/>
            <w:tcBorders>
              <w:top w:val="nil"/>
              <w:left w:val="nil"/>
            </w:tcBorders>
            <w:shd w:val="clear" w:color="auto" w:fill="202020"/>
            <w:tcMar>
              <w:top w:w="100" w:type="nil"/>
              <w:left w:w="60" w:type="nil"/>
              <w:bottom w:w="60" w:type="nil"/>
              <w:right w:w="100" w:type="nil"/>
            </w:tcMar>
          </w:tcPr>
          <w:p w:rsidR="00A0409C" w:rsidRPr="00D02022" w:rsidRDefault="00A0409C" w:rsidP="00A53974">
            <w:pPr>
              <w:widowControl w:val="0"/>
              <w:autoSpaceDE w:val="0"/>
              <w:autoSpaceDN w:val="0"/>
              <w:adjustRightInd w:val="0"/>
              <w:spacing w:line="260" w:lineRule="atLeast"/>
              <w:rPr>
                <w:rFonts w:cs="Verdana"/>
                <w:sz w:val="14"/>
                <w:szCs w:val="22"/>
              </w:rPr>
            </w:pPr>
            <w:r w:rsidRPr="00D02022">
              <w:rPr>
                <w:rFonts w:cs="Verdana"/>
                <w:b/>
                <w:sz w:val="14"/>
                <w:szCs w:val="22"/>
              </w:rPr>
              <w:t xml:space="preserve">ENGL110 </w:t>
            </w:r>
            <w:proofErr w:type="gramStart"/>
            <w:r w:rsidRPr="00D02022">
              <w:rPr>
                <w:rFonts w:cs="Verdana"/>
                <w:b/>
                <w:sz w:val="14"/>
                <w:szCs w:val="22"/>
              </w:rPr>
              <w:t>E  MWF</w:t>
            </w:r>
            <w:proofErr w:type="gramEnd"/>
            <w:r w:rsidRPr="00D02022">
              <w:rPr>
                <w:rFonts w:cs="Verdana"/>
                <w:b/>
                <w:sz w:val="14"/>
                <w:szCs w:val="22"/>
              </w:rPr>
              <w:t xml:space="preserve">  12:20 – 1:20</w:t>
            </w:r>
          </w:p>
        </w:tc>
      </w:tr>
      <w:tr w:rsidR="00A0409C" w:rsidRPr="00D02022">
        <w:tc>
          <w:tcPr>
            <w:tcW w:w="4338" w:type="dxa"/>
            <w:tcMar>
              <w:top w:w="100" w:type="nil"/>
              <w:left w:w="60" w:type="nil"/>
              <w:bottom w:w="60" w:type="nil"/>
              <w:right w:w="100" w:type="nil"/>
            </w:tcMar>
          </w:tcPr>
          <w:p w:rsidR="00A0409C" w:rsidRPr="00D02022" w:rsidRDefault="00211FFA"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Becker, Joshua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Beer, Rachel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cs="Verdana"/>
                <w:sz w:val="14"/>
                <w:szCs w:val="22"/>
              </w:rPr>
              <w:t>Bonrud</w:t>
            </w:r>
            <w:proofErr w:type="spellEnd"/>
            <w:r w:rsidRPr="00D02022">
              <w:rPr>
                <w:rFonts w:cs="Verdana"/>
                <w:sz w:val="14"/>
                <w:szCs w:val="22"/>
              </w:rPr>
              <w:t xml:space="preserve">, Jacqueline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Burnham, Megan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cs="Verdana"/>
                <w:sz w:val="14"/>
                <w:szCs w:val="22"/>
              </w:rPr>
              <w:t>Dodgen</w:t>
            </w:r>
            <w:proofErr w:type="spellEnd"/>
            <w:r w:rsidRPr="00D02022">
              <w:rPr>
                <w:rFonts w:cs="Verdana"/>
                <w:sz w:val="14"/>
                <w:szCs w:val="22"/>
              </w:rPr>
              <w:t xml:space="preserve">, Brianna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Fairburn, </w:t>
            </w:r>
            <w:proofErr w:type="spellStart"/>
            <w:r w:rsidRPr="00D02022">
              <w:rPr>
                <w:rFonts w:cs="Verdana"/>
                <w:sz w:val="14"/>
                <w:szCs w:val="22"/>
              </w:rPr>
              <w:t>Kindra</w:t>
            </w:r>
            <w:proofErr w:type="spellEnd"/>
            <w:r w:rsidRPr="00D02022">
              <w:rPr>
                <w:rFonts w:cs="Verdana"/>
                <w:sz w:val="14"/>
                <w:szCs w:val="22"/>
              </w:rPr>
              <w:t xml:space="preserve">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Fehr, Daniel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Johnson, Daniel </w:t>
            </w:r>
          </w:p>
        </w:tc>
      </w:tr>
      <w:tr w:rsidR="006226EF"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6226EF" w:rsidRPr="00D02022" w:rsidRDefault="006226EF"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eastAsiaTheme="minorHAnsi" w:cs="Verdana"/>
                <w:sz w:val="14"/>
                <w:szCs w:val="22"/>
              </w:rPr>
              <w:t>Klahn</w:t>
            </w:r>
            <w:proofErr w:type="spellEnd"/>
            <w:r w:rsidRPr="00D02022">
              <w:rPr>
                <w:rFonts w:eastAsiaTheme="minorHAnsi" w:cs="Verdana"/>
                <w:sz w:val="14"/>
                <w:szCs w:val="22"/>
              </w:rPr>
              <w:t xml:space="preserve">, Jessica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cs="Verdana"/>
                <w:sz w:val="14"/>
                <w:szCs w:val="22"/>
              </w:rPr>
              <w:t>Loduha</w:t>
            </w:r>
            <w:proofErr w:type="spellEnd"/>
            <w:r w:rsidRPr="00D02022">
              <w:rPr>
                <w:rFonts w:cs="Verdana"/>
                <w:sz w:val="14"/>
                <w:szCs w:val="22"/>
              </w:rPr>
              <w:t xml:space="preserve">, Sarah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cs="Verdana"/>
                <w:sz w:val="14"/>
                <w:szCs w:val="22"/>
              </w:rPr>
              <w:t>Morson</w:t>
            </w:r>
            <w:proofErr w:type="spellEnd"/>
            <w:r w:rsidRPr="00D02022">
              <w:rPr>
                <w:rFonts w:cs="Verdana"/>
                <w:sz w:val="14"/>
                <w:szCs w:val="22"/>
              </w:rPr>
              <w:t xml:space="preserve">, Mercedes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Neumann, Rebecca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Nord, Amber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Reuter, David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Rogge, Blake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Rose, Marie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cs="Verdana"/>
                <w:sz w:val="14"/>
                <w:szCs w:val="22"/>
              </w:rPr>
              <w:t>Schmeling</w:t>
            </w:r>
            <w:proofErr w:type="spellEnd"/>
            <w:r w:rsidRPr="00D02022">
              <w:rPr>
                <w:rFonts w:cs="Verdana"/>
                <w:sz w:val="14"/>
                <w:szCs w:val="22"/>
              </w:rPr>
              <w:t xml:space="preserve">, Peter </w:t>
            </w:r>
          </w:p>
        </w:tc>
      </w:tr>
      <w:tr w:rsidR="00A0409C" w:rsidRPr="00D02022">
        <w:tblPrEx>
          <w:tblBorders>
            <w:top w:val="none" w:sz="0" w:space="0" w:color="auto"/>
          </w:tblBorders>
        </w:tblPrEx>
        <w:tc>
          <w:tcPr>
            <w:tcW w:w="4338" w:type="dxa"/>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Schmidt, Heidi </w:t>
            </w:r>
          </w:p>
        </w:tc>
      </w:tr>
      <w:tr w:rsidR="00A0409C" w:rsidRPr="00D02022">
        <w:tblPrEx>
          <w:tblBorders>
            <w:top w:val="none" w:sz="0" w:space="0" w:color="auto"/>
          </w:tblBorders>
        </w:tblPrEx>
        <w:tc>
          <w:tcPr>
            <w:tcW w:w="4338" w:type="dxa"/>
            <w:shd w:val="clear" w:color="auto" w:fill="EFEFEF"/>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r w:rsidRPr="00D02022">
              <w:rPr>
                <w:rFonts w:cs="Verdana"/>
                <w:sz w:val="14"/>
                <w:szCs w:val="22"/>
              </w:rPr>
              <w:t xml:space="preserve">Steinbach, Joseph </w:t>
            </w:r>
          </w:p>
        </w:tc>
      </w:tr>
      <w:tr w:rsidR="00A0409C" w:rsidRPr="00D02022">
        <w:tblPrEx>
          <w:tblBorders>
            <w:top w:val="none" w:sz="0" w:space="0" w:color="auto"/>
            <w:bottom w:val="single" w:sz="8" w:space="0" w:color="DDDDDD"/>
          </w:tblBorders>
        </w:tblPrEx>
        <w:tc>
          <w:tcPr>
            <w:tcW w:w="4338" w:type="dxa"/>
            <w:tcBorders>
              <w:bottom w:val="nil"/>
            </w:tcBorders>
            <w:tcMar>
              <w:top w:w="100" w:type="nil"/>
              <w:left w:w="60" w:type="nil"/>
              <w:bottom w:w="60" w:type="nil"/>
              <w:right w:w="100" w:type="nil"/>
            </w:tcMar>
            <w:vAlign w:val="center"/>
          </w:tcPr>
          <w:p w:rsidR="00A0409C" w:rsidRPr="00D02022" w:rsidRDefault="00A0409C" w:rsidP="00211FFA">
            <w:pPr>
              <w:pStyle w:val="ListParagraph"/>
              <w:widowControl w:val="0"/>
              <w:numPr>
                <w:ilvl w:val="0"/>
                <w:numId w:val="28"/>
              </w:numPr>
              <w:autoSpaceDE w:val="0"/>
              <w:autoSpaceDN w:val="0"/>
              <w:adjustRightInd w:val="0"/>
              <w:spacing w:line="260" w:lineRule="atLeast"/>
              <w:rPr>
                <w:rFonts w:cs="Verdana"/>
                <w:sz w:val="14"/>
                <w:szCs w:val="22"/>
              </w:rPr>
            </w:pPr>
            <w:proofErr w:type="spellStart"/>
            <w:r w:rsidRPr="00D02022">
              <w:rPr>
                <w:rFonts w:cs="Verdana"/>
                <w:sz w:val="14"/>
                <w:szCs w:val="22"/>
              </w:rPr>
              <w:t>Vomhof</w:t>
            </w:r>
            <w:proofErr w:type="spellEnd"/>
            <w:r w:rsidRPr="00D02022">
              <w:rPr>
                <w:rFonts w:cs="Verdana"/>
                <w:sz w:val="14"/>
                <w:szCs w:val="22"/>
              </w:rPr>
              <w:t xml:space="preserve">, Brian </w:t>
            </w:r>
            <w:r w:rsidR="00E2427F">
              <w:rPr>
                <w:rFonts w:cs="Verdana"/>
                <w:sz w:val="14"/>
                <w:szCs w:val="22"/>
              </w:rPr>
              <w:t xml:space="preserve">        21. </w:t>
            </w:r>
            <w:proofErr w:type="spellStart"/>
            <w:r w:rsidR="00E2427F" w:rsidRPr="00D02022">
              <w:rPr>
                <w:rFonts w:cs="Verdana"/>
                <w:sz w:val="14"/>
                <w:szCs w:val="22"/>
              </w:rPr>
              <w:t>Wiechmann</w:t>
            </w:r>
            <w:proofErr w:type="spellEnd"/>
            <w:r w:rsidR="00E2427F" w:rsidRPr="00D02022">
              <w:rPr>
                <w:rFonts w:cs="Verdana"/>
                <w:sz w:val="14"/>
                <w:szCs w:val="22"/>
              </w:rPr>
              <w:t>, Aaron</w:t>
            </w:r>
          </w:p>
        </w:tc>
      </w:tr>
      <w:tr w:rsidR="00A0409C" w:rsidRPr="00D02022">
        <w:tblPrEx>
          <w:tblBorders>
            <w:top w:val="none" w:sz="0" w:space="0" w:color="auto"/>
            <w:bottom w:val="single" w:sz="8" w:space="0" w:color="DDDDDD"/>
          </w:tblBorders>
        </w:tblPrEx>
        <w:tc>
          <w:tcPr>
            <w:tcW w:w="4338" w:type="dxa"/>
            <w:tcBorders>
              <w:left w:val="nil"/>
              <w:bottom w:val="nil"/>
              <w:right w:val="nil"/>
            </w:tcBorders>
            <w:shd w:val="clear" w:color="auto" w:fill="EFEFEF"/>
            <w:tcMar>
              <w:top w:w="100" w:type="nil"/>
              <w:left w:w="60" w:type="nil"/>
              <w:bottom w:w="60" w:type="nil"/>
              <w:right w:w="100" w:type="nil"/>
            </w:tcMar>
            <w:vAlign w:val="center"/>
          </w:tcPr>
          <w:p w:rsidR="00A0409C" w:rsidRPr="00E2427F" w:rsidRDefault="00A0409C" w:rsidP="00E2427F">
            <w:pPr>
              <w:widowControl w:val="0"/>
              <w:autoSpaceDE w:val="0"/>
              <w:autoSpaceDN w:val="0"/>
              <w:adjustRightInd w:val="0"/>
              <w:spacing w:line="260" w:lineRule="atLeast"/>
              <w:rPr>
                <w:rFonts w:cs="Verdana"/>
                <w:sz w:val="14"/>
                <w:szCs w:val="22"/>
              </w:rPr>
            </w:pPr>
          </w:p>
        </w:tc>
      </w:tr>
    </w:tbl>
    <w:p w:rsidR="00A0409C" w:rsidRPr="00D02022" w:rsidRDefault="00A0409C" w:rsidP="00251336">
      <w:pPr>
        <w:rPr>
          <w:sz w:val="14"/>
        </w:rPr>
        <w:sectPr w:rsidR="00A0409C" w:rsidRPr="00D02022">
          <w:type w:val="continuous"/>
          <w:pgSz w:w="12240" w:h="15840"/>
          <w:pgMar w:top="1440" w:right="1440" w:bottom="1440" w:left="1440" w:gutter="0"/>
          <w:cols w:num="2"/>
          <w:docGrid w:linePitch="360"/>
        </w:sectPr>
      </w:pPr>
    </w:p>
    <w:p w:rsidR="00251336" w:rsidRPr="00D02022" w:rsidRDefault="00251336" w:rsidP="00251336">
      <w:pPr>
        <w:rPr>
          <w:sz w:val="14"/>
        </w:rPr>
      </w:pPr>
    </w:p>
    <w:p w:rsidR="00EE431D" w:rsidRPr="00D02022" w:rsidRDefault="00EE431D">
      <w:pPr>
        <w:rPr>
          <w:sz w:val="14"/>
        </w:rPr>
      </w:pPr>
    </w:p>
    <w:sectPr w:rsidR="00EE431D" w:rsidRPr="00D02022" w:rsidSect="00A0409C">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orte">
    <w:altName w:val="Times New Roman"/>
    <w:charset w:val="00"/>
    <w:family w:val="script"/>
    <w:pitch w:val="variable"/>
    <w:sig w:usb0="00000003" w:usb1="00000000" w:usb2="00000000" w:usb3="00000000" w:csb0="00000001" w:csb1="00000000"/>
  </w:font>
  <w:font w:name="Tempus Sans ITC">
    <w:altName w:val="Times New Roman"/>
    <w:charset w:val="00"/>
    <w:family w:val="decorativ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02C08A"/>
    <w:lvl w:ilvl="0">
      <w:numFmt w:val="decimal"/>
      <w:lvlText w:val="*"/>
      <w:lvlJc w:val="left"/>
      <w:pPr>
        <w:ind w:left="0" w:firstLine="0"/>
      </w:pPr>
    </w:lvl>
  </w:abstractNum>
  <w:abstractNum w:abstractNumId="1">
    <w:nsid w:val="01C919B5"/>
    <w:multiLevelType w:val="hybridMultilevel"/>
    <w:tmpl w:val="C2048FE6"/>
    <w:lvl w:ilvl="0" w:tplc="210AFC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335F3"/>
    <w:multiLevelType w:val="hybridMultilevel"/>
    <w:tmpl w:val="D2A6BA7A"/>
    <w:lvl w:ilvl="0" w:tplc="B2ECB7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CB3173"/>
    <w:multiLevelType w:val="hybridMultilevel"/>
    <w:tmpl w:val="96605A78"/>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24F0B"/>
    <w:multiLevelType w:val="hybridMultilevel"/>
    <w:tmpl w:val="367C8D9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4CD2DA2"/>
    <w:multiLevelType w:val="hybridMultilevel"/>
    <w:tmpl w:val="969A00F0"/>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0D5510"/>
    <w:multiLevelType w:val="hybridMultilevel"/>
    <w:tmpl w:val="3C783EFA"/>
    <w:lvl w:ilvl="0" w:tplc="D73A2932">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31F16AA"/>
    <w:multiLevelType w:val="hybridMultilevel"/>
    <w:tmpl w:val="38F4558C"/>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62B7436"/>
    <w:multiLevelType w:val="hybridMultilevel"/>
    <w:tmpl w:val="2304D5D0"/>
    <w:lvl w:ilvl="0" w:tplc="BBA8C36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1548E"/>
    <w:multiLevelType w:val="hybridMultilevel"/>
    <w:tmpl w:val="18D85F1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EC87194"/>
    <w:multiLevelType w:val="multilevel"/>
    <w:tmpl w:val="C2048FE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520EFB"/>
    <w:multiLevelType w:val="hybridMultilevel"/>
    <w:tmpl w:val="B212D2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18330CD"/>
    <w:multiLevelType w:val="hybridMultilevel"/>
    <w:tmpl w:val="B08A4D2A"/>
    <w:lvl w:ilvl="0" w:tplc="F5BCB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E540D"/>
    <w:multiLevelType w:val="multilevel"/>
    <w:tmpl w:val="B08A4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E913F3"/>
    <w:multiLevelType w:val="multilevel"/>
    <w:tmpl w:val="969A0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FE3772"/>
    <w:multiLevelType w:val="multilevel"/>
    <w:tmpl w:val="969A0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C9263D"/>
    <w:multiLevelType w:val="hybridMultilevel"/>
    <w:tmpl w:val="6F465D6A"/>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5781E"/>
    <w:multiLevelType w:val="hybridMultilevel"/>
    <w:tmpl w:val="5D841CE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657F9"/>
    <w:multiLevelType w:val="hybridMultilevel"/>
    <w:tmpl w:val="73D67888"/>
    <w:lvl w:ilvl="0" w:tplc="AF02817A">
      <w:start w:val="1"/>
      <w:numFmt w:val="decimal"/>
      <w:lvlText w:val="%1."/>
      <w:lvlJc w:val="left"/>
      <w:pPr>
        <w:tabs>
          <w:tab w:val="num" w:pos="576"/>
        </w:tabs>
        <w:ind w:left="576" w:hanging="288"/>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C8D1465"/>
    <w:multiLevelType w:val="hybridMultilevel"/>
    <w:tmpl w:val="398C30F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FD5271"/>
    <w:multiLevelType w:val="hybridMultilevel"/>
    <w:tmpl w:val="E946C904"/>
    <w:lvl w:ilvl="0" w:tplc="AF02817A">
      <w:start w:val="1"/>
      <w:numFmt w:val="decimal"/>
      <w:lvlText w:val="%1."/>
      <w:lvlJc w:val="left"/>
      <w:pPr>
        <w:tabs>
          <w:tab w:val="num" w:pos="576"/>
        </w:tabs>
        <w:ind w:left="576" w:hanging="288"/>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EB54011"/>
    <w:multiLevelType w:val="hybridMultilevel"/>
    <w:tmpl w:val="02C0F884"/>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EE25988"/>
    <w:multiLevelType w:val="hybridMultilevel"/>
    <w:tmpl w:val="C6984BA0"/>
    <w:lvl w:ilvl="0" w:tplc="26F4730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5B10A6B"/>
    <w:multiLevelType w:val="hybridMultilevel"/>
    <w:tmpl w:val="D51066C6"/>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957C5"/>
    <w:multiLevelType w:val="multilevel"/>
    <w:tmpl w:val="398C30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C640208"/>
    <w:multiLevelType w:val="hybridMultilevel"/>
    <w:tmpl w:val="1CC0459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C7265F9"/>
    <w:multiLevelType w:val="hybridMultilevel"/>
    <w:tmpl w:val="A89ABF7E"/>
    <w:lvl w:ilvl="0" w:tplc="AF02817A">
      <w:start w:val="1"/>
      <w:numFmt w:val="decimal"/>
      <w:lvlText w:val="%1."/>
      <w:lvlJc w:val="left"/>
      <w:pPr>
        <w:tabs>
          <w:tab w:val="num" w:pos="576"/>
        </w:tabs>
        <w:ind w:left="576" w:hanging="288"/>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CDD6C89"/>
    <w:multiLevelType w:val="hybridMultilevel"/>
    <w:tmpl w:val="13CE4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
  </w:num>
  <w:num w:numId="4">
    <w:abstractNumId w:val="11"/>
  </w:num>
  <w:num w:numId="5">
    <w:abstractNumId w:val="9"/>
  </w:num>
  <w:num w:numId="6">
    <w:abstractNumId w:val="20"/>
  </w:num>
  <w:num w:numId="7">
    <w:abstractNumId w:val="26"/>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 w:numId="9">
    <w:abstractNumId w:val="17"/>
  </w:num>
  <w:num w:numId="10">
    <w:abstractNumId w:val="8"/>
  </w:num>
  <w:num w:numId="11">
    <w:abstractNumId w:val="23"/>
  </w:num>
  <w:num w:numId="12">
    <w:abstractNumId w:val="5"/>
  </w:num>
  <w:num w:numId="13">
    <w:abstractNumId w:val="14"/>
  </w:num>
  <w:num w:numId="14">
    <w:abstractNumId w:val="4"/>
  </w:num>
  <w:num w:numId="15">
    <w:abstractNumId w:val="15"/>
  </w:num>
  <w:num w:numId="16">
    <w:abstractNumId w:val="22"/>
  </w:num>
  <w:num w:numId="17">
    <w:abstractNumId w:val="1"/>
  </w:num>
  <w:num w:numId="18">
    <w:abstractNumId w:val="10"/>
  </w:num>
  <w:num w:numId="19">
    <w:abstractNumId w:val="6"/>
  </w:num>
  <w:num w:numId="20">
    <w:abstractNumId w:val="19"/>
  </w:num>
  <w:num w:numId="21">
    <w:abstractNumId w:val="25"/>
  </w:num>
  <w:num w:numId="22">
    <w:abstractNumId w:val="21"/>
  </w:num>
  <w:num w:numId="23">
    <w:abstractNumId w:val="27"/>
  </w:num>
  <w:num w:numId="24">
    <w:abstractNumId w:val="18"/>
  </w:num>
  <w:num w:numId="25">
    <w:abstractNumId w:val="12"/>
  </w:num>
  <w:num w:numId="26">
    <w:abstractNumId w:val="13"/>
  </w:num>
  <w:num w:numId="27">
    <w:abstractNumId w:val="16"/>
  </w:num>
  <w:num w:numId="28">
    <w:abstractNumId w:val="2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1336"/>
    <w:rsid w:val="000179A9"/>
    <w:rsid w:val="000213B9"/>
    <w:rsid w:val="00030295"/>
    <w:rsid w:val="00037372"/>
    <w:rsid w:val="00052219"/>
    <w:rsid w:val="000539C4"/>
    <w:rsid w:val="00062199"/>
    <w:rsid w:val="000B1EB4"/>
    <w:rsid w:val="00186C5B"/>
    <w:rsid w:val="00196E72"/>
    <w:rsid w:val="001D0CB5"/>
    <w:rsid w:val="001E642D"/>
    <w:rsid w:val="001F5D60"/>
    <w:rsid w:val="00211FFA"/>
    <w:rsid w:val="0022078E"/>
    <w:rsid w:val="002224A2"/>
    <w:rsid w:val="0022488B"/>
    <w:rsid w:val="00236A3C"/>
    <w:rsid w:val="00251269"/>
    <w:rsid w:val="00251336"/>
    <w:rsid w:val="00253CB2"/>
    <w:rsid w:val="00254E66"/>
    <w:rsid w:val="00272A70"/>
    <w:rsid w:val="002C1803"/>
    <w:rsid w:val="002D05BD"/>
    <w:rsid w:val="002F0687"/>
    <w:rsid w:val="0030328C"/>
    <w:rsid w:val="00346E13"/>
    <w:rsid w:val="003A23E8"/>
    <w:rsid w:val="003E7D63"/>
    <w:rsid w:val="0044271F"/>
    <w:rsid w:val="00453B6B"/>
    <w:rsid w:val="004647CE"/>
    <w:rsid w:val="00493F03"/>
    <w:rsid w:val="004F13E8"/>
    <w:rsid w:val="004F276B"/>
    <w:rsid w:val="004F4683"/>
    <w:rsid w:val="00513F8D"/>
    <w:rsid w:val="00533715"/>
    <w:rsid w:val="00544713"/>
    <w:rsid w:val="0055721C"/>
    <w:rsid w:val="005D5A50"/>
    <w:rsid w:val="00604F31"/>
    <w:rsid w:val="00616670"/>
    <w:rsid w:val="006226EF"/>
    <w:rsid w:val="006279F8"/>
    <w:rsid w:val="00627F11"/>
    <w:rsid w:val="00650202"/>
    <w:rsid w:val="00661F83"/>
    <w:rsid w:val="006748B8"/>
    <w:rsid w:val="00687AE5"/>
    <w:rsid w:val="006C10D6"/>
    <w:rsid w:val="006E7E92"/>
    <w:rsid w:val="007236E1"/>
    <w:rsid w:val="00747DF3"/>
    <w:rsid w:val="007732C1"/>
    <w:rsid w:val="00793820"/>
    <w:rsid w:val="007A23FA"/>
    <w:rsid w:val="007B1B7A"/>
    <w:rsid w:val="007F482C"/>
    <w:rsid w:val="008065E1"/>
    <w:rsid w:val="008961E9"/>
    <w:rsid w:val="008C0413"/>
    <w:rsid w:val="008C5933"/>
    <w:rsid w:val="00934DD7"/>
    <w:rsid w:val="00935AF2"/>
    <w:rsid w:val="00960B8D"/>
    <w:rsid w:val="0098448E"/>
    <w:rsid w:val="00990EDA"/>
    <w:rsid w:val="00993DE8"/>
    <w:rsid w:val="009A3F05"/>
    <w:rsid w:val="009D3FF9"/>
    <w:rsid w:val="009D44CF"/>
    <w:rsid w:val="009E738D"/>
    <w:rsid w:val="00A0409C"/>
    <w:rsid w:val="00A069CD"/>
    <w:rsid w:val="00A2771E"/>
    <w:rsid w:val="00A53974"/>
    <w:rsid w:val="00AA4C9B"/>
    <w:rsid w:val="00AC4CE5"/>
    <w:rsid w:val="00AD2F7C"/>
    <w:rsid w:val="00AF0489"/>
    <w:rsid w:val="00B11447"/>
    <w:rsid w:val="00B16463"/>
    <w:rsid w:val="00B52179"/>
    <w:rsid w:val="00B57E7D"/>
    <w:rsid w:val="00B63FF3"/>
    <w:rsid w:val="00B64DA0"/>
    <w:rsid w:val="00B960EE"/>
    <w:rsid w:val="00C051D5"/>
    <w:rsid w:val="00C13A77"/>
    <w:rsid w:val="00C30658"/>
    <w:rsid w:val="00C52070"/>
    <w:rsid w:val="00C63F7E"/>
    <w:rsid w:val="00CB3395"/>
    <w:rsid w:val="00CD67D8"/>
    <w:rsid w:val="00CF1143"/>
    <w:rsid w:val="00D02022"/>
    <w:rsid w:val="00D1419F"/>
    <w:rsid w:val="00D31A89"/>
    <w:rsid w:val="00D6654A"/>
    <w:rsid w:val="00D773BE"/>
    <w:rsid w:val="00D77FBD"/>
    <w:rsid w:val="00DC4BE2"/>
    <w:rsid w:val="00DF59A9"/>
    <w:rsid w:val="00E01FB6"/>
    <w:rsid w:val="00E05457"/>
    <w:rsid w:val="00E2427F"/>
    <w:rsid w:val="00E331D2"/>
    <w:rsid w:val="00EB271B"/>
    <w:rsid w:val="00EE431D"/>
    <w:rsid w:val="00EF489E"/>
    <w:rsid w:val="00F05CD7"/>
    <w:rsid w:val="00FB521C"/>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3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336"/>
    <w:pPr>
      <w:keepNext/>
      <w:jc w:val="center"/>
      <w:outlineLvl w:val="0"/>
    </w:pPr>
    <w:rPr>
      <w:rFonts w:ascii="Forte" w:hAnsi="Forte"/>
      <w:sz w:val="28"/>
    </w:rPr>
  </w:style>
  <w:style w:type="paragraph" w:styleId="Heading2">
    <w:name w:val="heading 2"/>
    <w:basedOn w:val="Normal"/>
    <w:next w:val="Normal"/>
    <w:link w:val="Heading2Char"/>
    <w:qFormat/>
    <w:rsid w:val="00251336"/>
    <w:pPr>
      <w:keepNext/>
      <w:jc w:val="center"/>
      <w:outlineLvl w:val="1"/>
    </w:pPr>
    <w:rPr>
      <w:rFonts w:ascii="Tempus Sans ITC" w:hAnsi="Tempus Sans ITC"/>
      <w:b/>
      <w:bCs/>
      <w:sz w:val="32"/>
    </w:rPr>
  </w:style>
  <w:style w:type="paragraph" w:styleId="Heading3">
    <w:name w:val="heading 3"/>
    <w:basedOn w:val="Normal"/>
    <w:next w:val="Normal"/>
    <w:link w:val="Heading3Char"/>
    <w:qFormat/>
    <w:rsid w:val="00251336"/>
    <w:pPr>
      <w:keepNext/>
      <w:outlineLvl w:val="2"/>
    </w:pPr>
    <w:rPr>
      <w:sz w:val="22"/>
      <w:szCs w:val="20"/>
      <w:u w:val="single"/>
    </w:rPr>
  </w:style>
  <w:style w:type="paragraph" w:styleId="Heading4">
    <w:name w:val="heading 4"/>
    <w:basedOn w:val="Normal"/>
    <w:next w:val="Normal"/>
    <w:link w:val="Heading4Char"/>
    <w:qFormat/>
    <w:rsid w:val="00251336"/>
    <w:pPr>
      <w:keepNext/>
      <w:outlineLvl w:val="3"/>
    </w:pPr>
    <w:rPr>
      <w:rFonts w:ascii="Arial" w:hAnsi="Arial"/>
      <w:b/>
      <w:sz w:val="20"/>
      <w:u w:val="single"/>
    </w:rPr>
  </w:style>
  <w:style w:type="paragraph" w:styleId="Heading5">
    <w:name w:val="heading 5"/>
    <w:basedOn w:val="Normal"/>
    <w:next w:val="Normal"/>
    <w:link w:val="Heading5Char"/>
    <w:qFormat/>
    <w:rsid w:val="00251336"/>
    <w:pPr>
      <w:keepNext/>
      <w:outlineLvl w:val="4"/>
    </w:pPr>
    <w:rPr>
      <w:rFonts w:ascii="Arial" w:hAnsi="Arial"/>
      <w:sz w:val="20"/>
      <w:u w:val="single"/>
    </w:rPr>
  </w:style>
  <w:style w:type="paragraph" w:styleId="Heading6">
    <w:name w:val="heading 6"/>
    <w:basedOn w:val="Normal"/>
    <w:next w:val="Normal"/>
    <w:link w:val="Heading6Char"/>
    <w:qFormat/>
    <w:rsid w:val="00251336"/>
    <w:pPr>
      <w:keepNext/>
      <w:jc w:val="center"/>
      <w:outlineLvl w:val="5"/>
    </w:pPr>
    <w:rPr>
      <w:rFonts w:ascii="Book Antiqua" w:hAnsi="Book Antiqua"/>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1336"/>
    <w:rPr>
      <w:rFonts w:ascii="Forte" w:eastAsia="Times New Roman" w:hAnsi="Forte" w:cs="Times New Roman"/>
      <w:sz w:val="28"/>
      <w:szCs w:val="24"/>
    </w:rPr>
  </w:style>
  <w:style w:type="character" w:customStyle="1" w:styleId="Heading2Char">
    <w:name w:val="Heading 2 Char"/>
    <w:basedOn w:val="DefaultParagraphFont"/>
    <w:link w:val="Heading2"/>
    <w:rsid w:val="00251336"/>
    <w:rPr>
      <w:rFonts w:ascii="Tempus Sans ITC" w:eastAsia="Times New Roman" w:hAnsi="Tempus Sans ITC" w:cs="Times New Roman"/>
      <w:b/>
      <w:bCs/>
      <w:sz w:val="32"/>
      <w:szCs w:val="24"/>
    </w:rPr>
  </w:style>
  <w:style w:type="character" w:customStyle="1" w:styleId="Heading3Char">
    <w:name w:val="Heading 3 Char"/>
    <w:basedOn w:val="DefaultParagraphFont"/>
    <w:link w:val="Heading3"/>
    <w:rsid w:val="00251336"/>
    <w:rPr>
      <w:rFonts w:ascii="Times New Roman" w:eastAsia="Times New Roman" w:hAnsi="Times New Roman" w:cs="Times New Roman"/>
      <w:sz w:val="22"/>
      <w:u w:val="single"/>
    </w:rPr>
  </w:style>
  <w:style w:type="character" w:customStyle="1" w:styleId="Heading4Char">
    <w:name w:val="Heading 4 Char"/>
    <w:basedOn w:val="DefaultParagraphFont"/>
    <w:link w:val="Heading4"/>
    <w:rsid w:val="00251336"/>
    <w:rPr>
      <w:rFonts w:ascii="Arial" w:eastAsia="Times New Roman" w:hAnsi="Arial" w:cs="Times New Roman"/>
      <w:b/>
      <w:szCs w:val="24"/>
      <w:u w:val="single"/>
    </w:rPr>
  </w:style>
  <w:style w:type="character" w:customStyle="1" w:styleId="Heading5Char">
    <w:name w:val="Heading 5 Char"/>
    <w:basedOn w:val="DefaultParagraphFont"/>
    <w:link w:val="Heading5"/>
    <w:rsid w:val="00251336"/>
    <w:rPr>
      <w:rFonts w:ascii="Arial" w:eastAsia="Times New Roman" w:hAnsi="Arial" w:cs="Times New Roman"/>
      <w:szCs w:val="24"/>
      <w:u w:val="single"/>
    </w:rPr>
  </w:style>
  <w:style w:type="character" w:customStyle="1" w:styleId="Heading6Char">
    <w:name w:val="Heading 6 Char"/>
    <w:basedOn w:val="DefaultParagraphFont"/>
    <w:link w:val="Heading6"/>
    <w:rsid w:val="00251336"/>
    <w:rPr>
      <w:rFonts w:ascii="Book Antiqua" w:eastAsia="Times New Roman" w:hAnsi="Book Antiqua" w:cs="Times New Roman"/>
      <w:b/>
      <w:sz w:val="24"/>
    </w:rPr>
  </w:style>
  <w:style w:type="character" w:styleId="Hyperlink">
    <w:name w:val="Hyperlink"/>
    <w:basedOn w:val="DefaultParagraphFont"/>
    <w:rsid w:val="00251336"/>
    <w:rPr>
      <w:color w:val="0000FF"/>
      <w:u w:val="single"/>
    </w:rPr>
  </w:style>
  <w:style w:type="paragraph" w:styleId="BodyText">
    <w:name w:val="Body Text"/>
    <w:basedOn w:val="Normal"/>
    <w:link w:val="BodyTextChar"/>
    <w:rsid w:val="00251336"/>
    <w:rPr>
      <w:sz w:val="22"/>
      <w:szCs w:val="20"/>
    </w:rPr>
  </w:style>
  <w:style w:type="character" w:customStyle="1" w:styleId="BodyTextChar">
    <w:name w:val="Body Text Char"/>
    <w:basedOn w:val="DefaultParagraphFont"/>
    <w:link w:val="BodyText"/>
    <w:rsid w:val="00251336"/>
    <w:rPr>
      <w:rFonts w:ascii="Times New Roman" w:eastAsia="Times New Roman" w:hAnsi="Times New Roman" w:cs="Times New Roman"/>
      <w:sz w:val="22"/>
    </w:rPr>
  </w:style>
  <w:style w:type="paragraph" w:styleId="BodyText2">
    <w:name w:val="Body Text 2"/>
    <w:basedOn w:val="Normal"/>
    <w:link w:val="BodyText2Char"/>
    <w:rsid w:val="00251336"/>
    <w:pPr>
      <w:jc w:val="center"/>
    </w:pPr>
    <w:rPr>
      <w:sz w:val="18"/>
      <w:szCs w:val="20"/>
    </w:rPr>
  </w:style>
  <w:style w:type="character" w:customStyle="1" w:styleId="BodyText2Char">
    <w:name w:val="Body Text 2 Char"/>
    <w:basedOn w:val="DefaultParagraphFont"/>
    <w:link w:val="BodyText2"/>
    <w:rsid w:val="00251336"/>
    <w:rPr>
      <w:rFonts w:ascii="Times New Roman" w:eastAsia="Times New Roman" w:hAnsi="Times New Roman" w:cs="Times New Roman"/>
      <w:sz w:val="18"/>
    </w:rPr>
  </w:style>
  <w:style w:type="paragraph" w:styleId="Title">
    <w:name w:val="Title"/>
    <w:basedOn w:val="Normal"/>
    <w:link w:val="TitleChar"/>
    <w:qFormat/>
    <w:rsid w:val="00251336"/>
    <w:pPr>
      <w:jc w:val="center"/>
    </w:pPr>
    <w:rPr>
      <w:b/>
      <w:bCs/>
    </w:rPr>
  </w:style>
  <w:style w:type="character" w:customStyle="1" w:styleId="TitleChar">
    <w:name w:val="Title Char"/>
    <w:basedOn w:val="DefaultParagraphFont"/>
    <w:link w:val="Title"/>
    <w:rsid w:val="00251336"/>
    <w:rPr>
      <w:rFonts w:ascii="Times New Roman" w:eastAsia="Times New Roman" w:hAnsi="Times New Roman" w:cs="Times New Roman"/>
      <w:b/>
      <w:bCs/>
      <w:sz w:val="24"/>
      <w:szCs w:val="24"/>
    </w:rPr>
  </w:style>
  <w:style w:type="paragraph" w:styleId="BodyText3">
    <w:name w:val="Body Text 3"/>
    <w:basedOn w:val="Normal"/>
    <w:link w:val="BodyText3Char"/>
    <w:rsid w:val="00251336"/>
    <w:rPr>
      <w:rFonts w:ascii="Arial" w:hAnsi="Arial"/>
      <w:sz w:val="20"/>
    </w:rPr>
  </w:style>
  <w:style w:type="character" w:customStyle="1" w:styleId="BodyText3Char">
    <w:name w:val="Body Text 3 Char"/>
    <w:basedOn w:val="DefaultParagraphFont"/>
    <w:link w:val="BodyText3"/>
    <w:rsid w:val="00251336"/>
    <w:rPr>
      <w:rFonts w:ascii="Arial" w:eastAsia="Times New Roman" w:hAnsi="Arial" w:cs="Times New Roman"/>
      <w:szCs w:val="24"/>
    </w:rPr>
  </w:style>
  <w:style w:type="paragraph" w:styleId="ListParagraph">
    <w:name w:val="List Paragraph"/>
    <w:basedOn w:val="Normal"/>
    <w:uiPriority w:val="34"/>
    <w:qFormat/>
    <w:rsid w:val="001E642D"/>
    <w:pPr>
      <w:ind w:left="720"/>
      <w:contextualSpacing/>
    </w:pPr>
  </w:style>
  <w:style w:type="table" w:styleId="TableGrid">
    <w:name w:val="Table Grid"/>
    <w:basedOn w:val="TableNormal"/>
    <w:rsid w:val="001E64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image" Target="media/image3.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2391</Words>
  <Characters>13631</Characters>
  <Application>Microsoft Macintosh Word</Application>
  <DocSecurity>0</DocSecurity>
  <Lines>113</Lines>
  <Paragraphs>27</Paragraphs>
  <ScaleCrop>false</ScaleCrop>
  <Company>Bethany Lutheran College</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College</dc:creator>
  <cp:keywords/>
  <cp:lastModifiedBy>Czer, Ramona</cp:lastModifiedBy>
  <cp:revision>11</cp:revision>
  <cp:lastPrinted>2010-08-23T16:40:00Z</cp:lastPrinted>
  <dcterms:created xsi:type="dcterms:W3CDTF">2010-08-20T20:08:00Z</dcterms:created>
  <dcterms:modified xsi:type="dcterms:W3CDTF">2010-10-08T15:11:00Z</dcterms:modified>
</cp:coreProperties>
</file>